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589BC" w14:textId="77777777" w:rsidR="00304B27" w:rsidRDefault="009E485D" w:rsidP="009E485D">
      <w:pPr>
        <w:jc w:val="center"/>
        <w:rPr>
          <w:rFonts w:cs="Times New Roman"/>
          <w:b/>
          <w:color w:val="000000" w:themeColor="text1"/>
          <w:sz w:val="20"/>
          <w:szCs w:val="20"/>
        </w:rPr>
      </w:pPr>
      <w:r w:rsidRPr="00FD1C85">
        <w:rPr>
          <w:rFonts w:cs="Times New Roman"/>
          <w:b/>
          <w:color w:val="000000" w:themeColor="text1"/>
          <w:sz w:val="20"/>
          <w:szCs w:val="20"/>
        </w:rPr>
        <w:t xml:space="preserve">Ankieta </w:t>
      </w:r>
      <w:r w:rsidR="00642A50">
        <w:rPr>
          <w:rFonts w:cs="Times New Roman"/>
          <w:b/>
          <w:color w:val="000000" w:themeColor="text1"/>
          <w:sz w:val="20"/>
          <w:szCs w:val="20"/>
        </w:rPr>
        <w:t>diagnozująca</w:t>
      </w:r>
      <w:r w:rsidR="00642A50" w:rsidRPr="00642A50">
        <w:rPr>
          <w:rFonts w:cs="Times New Roman"/>
          <w:b/>
          <w:color w:val="000000" w:themeColor="text1"/>
          <w:sz w:val="20"/>
          <w:szCs w:val="20"/>
        </w:rPr>
        <w:t xml:space="preserve"> zjawiska</w:t>
      </w:r>
      <w:r w:rsidR="00642A50">
        <w:rPr>
          <w:rFonts w:cs="Times New Roman"/>
          <w:b/>
          <w:color w:val="000000" w:themeColor="text1"/>
          <w:sz w:val="20"/>
          <w:szCs w:val="20"/>
        </w:rPr>
        <w:t xml:space="preserve"> i czynniki kryzysowe </w:t>
      </w:r>
      <w:r w:rsidR="00152910">
        <w:rPr>
          <w:rFonts w:cs="Times New Roman"/>
          <w:b/>
          <w:color w:val="000000" w:themeColor="text1"/>
          <w:sz w:val="20"/>
          <w:szCs w:val="20"/>
        </w:rPr>
        <w:t xml:space="preserve">na obszarach do rewitalizacji </w:t>
      </w:r>
    </w:p>
    <w:p w14:paraId="7B41F997" w14:textId="77777777" w:rsidR="00FA2709" w:rsidRPr="00497ACA" w:rsidRDefault="00FA2709" w:rsidP="00A32307">
      <w:pPr>
        <w:tabs>
          <w:tab w:val="left" w:pos="6156"/>
        </w:tabs>
        <w:spacing w:after="6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497ACA">
        <w:rPr>
          <w:rFonts w:cs="Times New Roman"/>
          <w:color w:val="000000" w:themeColor="text1"/>
          <w:sz w:val="20"/>
          <w:szCs w:val="20"/>
        </w:rPr>
        <w:t>Szanowni Państwo</w:t>
      </w:r>
      <w:r w:rsidR="00642A50">
        <w:rPr>
          <w:rFonts w:cs="Times New Roman"/>
          <w:color w:val="000000" w:themeColor="text1"/>
          <w:sz w:val="20"/>
          <w:szCs w:val="20"/>
        </w:rPr>
        <w:t>,</w:t>
      </w:r>
    </w:p>
    <w:p w14:paraId="2D10FF48" w14:textId="39C5AF1F" w:rsidR="00A17816" w:rsidRPr="00752649" w:rsidRDefault="00642A50" w:rsidP="00A32307">
      <w:pPr>
        <w:tabs>
          <w:tab w:val="left" w:pos="6156"/>
        </w:tabs>
        <w:spacing w:after="6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zapraszamy</w:t>
      </w:r>
      <w:r w:rsidR="00FA2709" w:rsidRPr="00497ACA">
        <w:rPr>
          <w:rFonts w:cs="Times New Roman"/>
          <w:color w:val="000000" w:themeColor="text1"/>
          <w:sz w:val="20"/>
          <w:szCs w:val="20"/>
        </w:rPr>
        <w:t xml:space="preserve"> Państwa do wypełnienia ankiety, </w:t>
      </w:r>
      <w:r w:rsidR="00076BD8">
        <w:rPr>
          <w:rFonts w:cs="Times New Roman"/>
          <w:color w:val="000000" w:themeColor="text1"/>
          <w:sz w:val="20"/>
          <w:szCs w:val="20"/>
        </w:rPr>
        <w:t>której celem jest</w:t>
      </w:r>
      <w:r w:rsidR="00FA2709" w:rsidRPr="00497ACA">
        <w:rPr>
          <w:rFonts w:cs="Times New Roman"/>
          <w:color w:val="000000" w:themeColor="text1"/>
          <w:sz w:val="20"/>
          <w:szCs w:val="20"/>
        </w:rPr>
        <w:t xml:space="preserve"> </w:t>
      </w:r>
      <w:r w:rsidR="00152910">
        <w:rPr>
          <w:rFonts w:cs="Times New Roman"/>
          <w:color w:val="000000" w:themeColor="text1"/>
          <w:sz w:val="20"/>
          <w:szCs w:val="20"/>
        </w:rPr>
        <w:t>pogłębieni</w:t>
      </w:r>
      <w:r w:rsidR="00076BD8">
        <w:rPr>
          <w:rFonts w:cs="Times New Roman"/>
          <w:color w:val="000000" w:themeColor="text1"/>
          <w:sz w:val="20"/>
          <w:szCs w:val="20"/>
        </w:rPr>
        <w:t>e</w:t>
      </w:r>
      <w:r w:rsidR="00152910">
        <w:rPr>
          <w:rFonts w:cs="Times New Roman"/>
          <w:color w:val="000000" w:themeColor="text1"/>
          <w:sz w:val="20"/>
          <w:szCs w:val="20"/>
        </w:rPr>
        <w:t xml:space="preserve"> diagnozy obszarów wybranych </w:t>
      </w:r>
      <w:r w:rsidR="00713547">
        <w:rPr>
          <w:rFonts w:cs="Times New Roman"/>
          <w:color w:val="000000" w:themeColor="text1"/>
          <w:sz w:val="20"/>
          <w:szCs w:val="20"/>
        </w:rPr>
        <w:t>do </w:t>
      </w:r>
      <w:r w:rsidR="00470B87">
        <w:rPr>
          <w:rFonts w:cs="Times New Roman"/>
          <w:color w:val="000000" w:themeColor="text1"/>
          <w:sz w:val="20"/>
          <w:szCs w:val="20"/>
        </w:rPr>
        <w:t>rewitalizacji w </w:t>
      </w:r>
      <w:r w:rsidR="00152910">
        <w:rPr>
          <w:rFonts w:cs="Times New Roman"/>
          <w:color w:val="000000" w:themeColor="text1"/>
          <w:sz w:val="20"/>
          <w:szCs w:val="20"/>
        </w:rPr>
        <w:t>ramach</w:t>
      </w:r>
      <w:r w:rsidRPr="00642A50">
        <w:rPr>
          <w:rFonts w:cs="Times New Roman"/>
          <w:color w:val="000000" w:themeColor="text1"/>
          <w:sz w:val="20"/>
          <w:szCs w:val="20"/>
        </w:rPr>
        <w:t xml:space="preserve"> </w:t>
      </w:r>
      <w:r w:rsidR="007B4598" w:rsidRPr="007B4598">
        <w:rPr>
          <w:rFonts w:cs="Times New Roman"/>
          <w:i/>
          <w:color w:val="000000" w:themeColor="text1"/>
          <w:sz w:val="20"/>
          <w:szCs w:val="20"/>
        </w:rPr>
        <w:t>Gminnego Programu Rewitalizacji Gminy Lipinki na lata 2017-2022</w:t>
      </w:r>
      <w:r w:rsidR="007B4598">
        <w:rPr>
          <w:rFonts w:cs="Times New Roman"/>
          <w:i/>
          <w:color w:val="000000" w:themeColor="text1"/>
          <w:sz w:val="20"/>
          <w:szCs w:val="20"/>
        </w:rPr>
        <w:t>.</w:t>
      </w:r>
      <w:r w:rsidR="005D234C">
        <w:rPr>
          <w:rFonts w:cs="Times New Roman"/>
          <w:color w:val="000000" w:themeColor="text1"/>
          <w:sz w:val="20"/>
          <w:szCs w:val="20"/>
        </w:rPr>
        <w:t xml:space="preserve"> </w:t>
      </w:r>
      <w:r w:rsidR="00A17816" w:rsidRPr="00797317">
        <w:rPr>
          <w:rFonts w:cs="Times New Roman"/>
          <w:b/>
          <w:color w:val="000000" w:themeColor="text1"/>
          <w:sz w:val="20"/>
          <w:szCs w:val="20"/>
        </w:rPr>
        <w:t xml:space="preserve">Rewitalizacja to zestaw działań </w:t>
      </w:r>
      <w:r w:rsidR="001C37AE" w:rsidRPr="00752649">
        <w:rPr>
          <w:rFonts w:cs="Times New Roman"/>
          <w:b/>
          <w:color w:val="000000" w:themeColor="text1"/>
          <w:sz w:val="20"/>
          <w:szCs w:val="20"/>
        </w:rPr>
        <w:t>obejmujących sferę społeczną, gospodarczą</w:t>
      </w:r>
      <w:r w:rsidR="00713547" w:rsidRPr="00752649">
        <w:rPr>
          <w:rFonts w:cs="Times New Roman"/>
          <w:b/>
          <w:color w:val="000000" w:themeColor="text1"/>
          <w:sz w:val="20"/>
          <w:szCs w:val="20"/>
        </w:rPr>
        <w:t>,</w:t>
      </w:r>
      <w:r w:rsidR="001C37AE" w:rsidRPr="00752649">
        <w:rPr>
          <w:rFonts w:cs="Times New Roman"/>
          <w:b/>
          <w:color w:val="000000" w:themeColor="text1"/>
          <w:sz w:val="20"/>
          <w:szCs w:val="20"/>
        </w:rPr>
        <w:t xml:space="preserve"> przestrzenno-funkcjonalną, środowiskową i</w:t>
      </w:r>
      <w:r w:rsidR="00A721D7">
        <w:t> </w:t>
      </w:r>
      <w:r w:rsidR="001C37AE" w:rsidRPr="00752649">
        <w:rPr>
          <w:rFonts w:cs="Times New Roman"/>
          <w:b/>
          <w:color w:val="000000" w:themeColor="text1"/>
          <w:sz w:val="20"/>
          <w:szCs w:val="20"/>
        </w:rPr>
        <w:t xml:space="preserve">techniczną, które mają </w:t>
      </w:r>
      <w:r w:rsidR="004B32B6">
        <w:rPr>
          <w:rFonts w:cs="Times New Roman"/>
          <w:b/>
          <w:color w:val="000000" w:themeColor="text1"/>
          <w:sz w:val="20"/>
          <w:szCs w:val="20"/>
        </w:rPr>
        <w:t>na celu poprawę sytuacji w </w:t>
      </w:r>
      <w:r w:rsidR="00A17816" w:rsidRPr="00752649">
        <w:rPr>
          <w:rFonts w:cs="Times New Roman"/>
          <w:b/>
          <w:color w:val="000000" w:themeColor="text1"/>
          <w:sz w:val="20"/>
          <w:szCs w:val="20"/>
        </w:rPr>
        <w:t>problematycznych obszarach gmin</w:t>
      </w:r>
      <w:r w:rsidR="001C37AE" w:rsidRPr="00752649">
        <w:rPr>
          <w:rFonts w:cs="Times New Roman"/>
          <w:b/>
          <w:color w:val="000000" w:themeColor="text1"/>
          <w:sz w:val="20"/>
          <w:szCs w:val="20"/>
        </w:rPr>
        <w:t>y</w:t>
      </w:r>
      <w:r w:rsidR="00A17816" w:rsidRPr="00752649">
        <w:rPr>
          <w:rFonts w:cs="Times New Roman"/>
          <w:b/>
          <w:color w:val="000000" w:themeColor="text1"/>
          <w:sz w:val="20"/>
          <w:szCs w:val="20"/>
        </w:rPr>
        <w:t xml:space="preserve">. </w:t>
      </w:r>
    </w:p>
    <w:p w14:paraId="001E3684" w14:textId="0C8A1EB3" w:rsidR="00642A50" w:rsidRDefault="00152910" w:rsidP="00A32307">
      <w:pPr>
        <w:tabs>
          <w:tab w:val="left" w:pos="6156"/>
        </w:tabs>
        <w:spacing w:after="6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Jako tereny, które w pierwszej kolejności powinny zostać poddane rewitalizacji zostały wskazane</w:t>
      </w:r>
      <w:r w:rsidR="00642A50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obszary</w:t>
      </w:r>
      <w:r w:rsidR="007B4598">
        <w:rPr>
          <w:rFonts w:cs="Times New Roman"/>
          <w:color w:val="000000" w:themeColor="text1"/>
          <w:sz w:val="20"/>
          <w:szCs w:val="20"/>
        </w:rPr>
        <w:t xml:space="preserve"> sołectw</w:t>
      </w:r>
      <w:r w:rsidR="00642A50">
        <w:rPr>
          <w:rFonts w:cs="Times New Roman"/>
          <w:color w:val="000000" w:themeColor="text1"/>
          <w:sz w:val="20"/>
          <w:szCs w:val="20"/>
        </w:rPr>
        <w:t>:</w:t>
      </w:r>
    </w:p>
    <w:p w14:paraId="607F3F46" w14:textId="053271BB" w:rsidR="00470B87" w:rsidRDefault="007B4598" w:rsidP="00470B87">
      <w:pPr>
        <w:pStyle w:val="Akapitzlist"/>
        <w:numPr>
          <w:ilvl w:val="0"/>
          <w:numId w:val="33"/>
        </w:numPr>
        <w:spacing w:after="0" w:line="240" w:lineRule="auto"/>
        <w:contextualSpacing w:val="0"/>
      </w:pPr>
      <w:r>
        <w:t>Lipinki</w:t>
      </w:r>
    </w:p>
    <w:p w14:paraId="0344A085" w14:textId="29D9547F" w:rsidR="007B4598" w:rsidRDefault="007B4598" w:rsidP="007B4598">
      <w:pPr>
        <w:pStyle w:val="Akapitzlist"/>
        <w:numPr>
          <w:ilvl w:val="0"/>
          <w:numId w:val="33"/>
        </w:numPr>
        <w:spacing w:after="0" w:line="240" w:lineRule="auto"/>
        <w:contextualSpacing w:val="0"/>
      </w:pPr>
      <w:r>
        <w:t>Kryg</w:t>
      </w:r>
    </w:p>
    <w:p w14:paraId="118B5951" w14:textId="6F690944" w:rsidR="007B4598" w:rsidRDefault="007B4598" w:rsidP="007B4598">
      <w:pPr>
        <w:pStyle w:val="Akapitzlist"/>
        <w:numPr>
          <w:ilvl w:val="0"/>
          <w:numId w:val="33"/>
        </w:numPr>
        <w:spacing w:after="0" w:line="240" w:lineRule="auto"/>
        <w:contextualSpacing w:val="0"/>
      </w:pPr>
      <w:r>
        <w:t>Wójtowa</w:t>
      </w:r>
    </w:p>
    <w:p w14:paraId="2B95583C" w14:textId="13C6147B" w:rsidR="007B4598" w:rsidRPr="00470B87" w:rsidRDefault="007B4598" w:rsidP="007B4598">
      <w:pPr>
        <w:pStyle w:val="Akapitzlist"/>
        <w:numPr>
          <w:ilvl w:val="0"/>
          <w:numId w:val="33"/>
        </w:numPr>
        <w:spacing w:after="0" w:line="240" w:lineRule="auto"/>
        <w:contextualSpacing w:val="0"/>
      </w:pPr>
      <w:r>
        <w:t>Bednarskie</w:t>
      </w:r>
    </w:p>
    <w:p w14:paraId="32C6DEAC" w14:textId="77777777" w:rsidR="00642A50" w:rsidRDefault="00642A50" w:rsidP="00A32307">
      <w:pPr>
        <w:tabs>
          <w:tab w:val="left" w:pos="6156"/>
        </w:tabs>
        <w:spacing w:after="6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Prosimy o zaznaczenie</w:t>
      </w:r>
      <w:r w:rsidR="00752649">
        <w:rPr>
          <w:rFonts w:cs="Times New Roman"/>
          <w:b/>
          <w:color w:val="000000" w:themeColor="text1"/>
          <w:sz w:val="20"/>
          <w:szCs w:val="20"/>
        </w:rPr>
        <w:t>,</w:t>
      </w:r>
      <w:r>
        <w:rPr>
          <w:rFonts w:cs="Times New Roman"/>
          <w:b/>
          <w:color w:val="000000" w:themeColor="text1"/>
          <w:sz w:val="20"/>
          <w:szCs w:val="20"/>
        </w:rPr>
        <w:t xml:space="preserve"> do którego obszaru odnoszą się Państwa odpowiedzi:</w:t>
      </w:r>
    </w:p>
    <w:p w14:paraId="2685D749" w14:textId="77777777" w:rsidR="004B32B6" w:rsidRPr="00752649" w:rsidRDefault="004B32B6" w:rsidP="004B32B6">
      <w:pPr>
        <w:tabs>
          <w:tab w:val="left" w:pos="6156"/>
        </w:tabs>
        <w:spacing w:after="6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Badanie jest w pełni anonimowe.</w:t>
      </w:r>
    </w:p>
    <w:p w14:paraId="3FBD700D" w14:textId="77777777" w:rsidR="00471888" w:rsidRDefault="00471888" w:rsidP="00752649">
      <w:pPr>
        <w:pStyle w:val="Akapitzlist"/>
        <w:numPr>
          <w:ilvl w:val="0"/>
          <w:numId w:val="16"/>
        </w:numPr>
        <w:tabs>
          <w:tab w:val="left" w:pos="6156"/>
        </w:tabs>
        <w:spacing w:after="60"/>
        <w:ind w:left="357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FD1C85">
        <w:rPr>
          <w:rFonts w:cs="Times New Roman"/>
          <w:color w:val="000000" w:themeColor="text1"/>
          <w:sz w:val="20"/>
          <w:szCs w:val="20"/>
        </w:rPr>
        <w:t>J</w:t>
      </w:r>
      <w:r w:rsidR="00520CEF">
        <w:rPr>
          <w:rFonts w:cs="Times New Roman"/>
          <w:color w:val="000000" w:themeColor="text1"/>
          <w:sz w:val="20"/>
          <w:szCs w:val="20"/>
        </w:rPr>
        <w:t>ak oceniają Państwo natężenie poszczególnych problemów społecznych na obszarze rewitalizacji</w:t>
      </w:r>
      <w:r w:rsidR="00152910">
        <w:rPr>
          <w:rFonts w:cs="Times New Roman"/>
          <w:color w:val="000000" w:themeColor="text1"/>
          <w:sz w:val="20"/>
          <w:szCs w:val="20"/>
        </w:rPr>
        <w:t>?</w:t>
      </w:r>
      <w:r w:rsidR="00011DEF" w:rsidRPr="00011DEF">
        <w:rPr>
          <w:rFonts w:cs="Times New Roman"/>
          <w:color w:val="000000" w:themeColor="text1"/>
          <w:sz w:val="20"/>
          <w:szCs w:val="20"/>
        </w:rPr>
        <w:t xml:space="preserve"> </w:t>
      </w:r>
    </w:p>
    <w:tbl>
      <w:tblPr>
        <w:tblStyle w:val="NYSA"/>
        <w:tblW w:w="5000" w:type="pct"/>
        <w:tblLayout w:type="fixed"/>
        <w:tblLook w:val="04A0" w:firstRow="1" w:lastRow="0" w:firstColumn="1" w:lastColumn="0" w:noHBand="0" w:noVBand="1"/>
      </w:tblPr>
      <w:tblGrid>
        <w:gridCol w:w="528"/>
        <w:gridCol w:w="5026"/>
        <w:gridCol w:w="1634"/>
        <w:gridCol w:w="1145"/>
        <w:gridCol w:w="982"/>
        <w:gridCol w:w="1135"/>
      </w:tblGrid>
      <w:tr w:rsidR="00F20480" w:rsidRPr="00752649" w14:paraId="7085CB54" w14:textId="77777777" w:rsidTr="007526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252" w:type="pct"/>
          </w:tcPr>
          <w:p w14:paraId="618088B3" w14:textId="77777777" w:rsidR="00E76F0F" w:rsidRPr="00752649" w:rsidRDefault="00E76F0F" w:rsidP="00E76F0F">
            <w:pPr>
              <w:spacing w:after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>Lp.</w:t>
            </w:r>
          </w:p>
        </w:tc>
        <w:tc>
          <w:tcPr>
            <w:tcW w:w="2405" w:type="pct"/>
          </w:tcPr>
          <w:p w14:paraId="1B091D09" w14:textId="77777777" w:rsidR="00E76F0F" w:rsidRPr="00752649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Problem</w:t>
            </w:r>
          </w:p>
        </w:tc>
        <w:tc>
          <w:tcPr>
            <w:tcW w:w="782" w:type="pct"/>
          </w:tcPr>
          <w:p w14:paraId="47ABAC39" w14:textId="77777777" w:rsidR="00E76F0F" w:rsidRPr="00752649" w:rsidRDefault="007F791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>N</w:t>
            </w:r>
            <w:r w:rsidR="00E76F0F" w:rsidRPr="00752649">
              <w:rPr>
                <w:rFonts w:asciiTheme="minorHAnsi" w:hAnsiTheme="minorHAnsi"/>
                <w:b w:val="0"/>
                <w:sz w:val="20"/>
                <w:szCs w:val="20"/>
              </w:rPr>
              <w:t>ie występuje</w:t>
            </w:r>
          </w:p>
        </w:tc>
        <w:tc>
          <w:tcPr>
            <w:tcW w:w="548" w:type="pct"/>
          </w:tcPr>
          <w:p w14:paraId="1FFAEB43" w14:textId="77777777" w:rsidR="00E76F0F" w:rsidRPr="00752649" w:rsidRDefault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 xml:space="preserve">Niskie </w:t>
            </w:r>
          </w:p>
        </w:tc>
        <w:tc>
          <w:tcPr>
            <w:tcW w:w="470" w:type="pct"/>
          </w:tcPr>
          <w:p w14:paraId="78203A09" w14:textId="77777777" w:rsidR="00E76F0F" w:rsidRPr="00752649" w:rsidRDefault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 xml:space="preserve">Średnie </w:t>
            </w:r>
          </w:p>
        </w:tc>
        <w:tc>
          <w:tcPr>
            <w:tcW w:w="543" w:type="pct"/>
          </w:tcPr>
          <w:p w14:paraId="075F5D2A" w14:textId="77777777" w:rsidR="00E76F0F" w:rsidRPr="00752649" w:rsidRDefault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b w:val="0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b w:val="0"/>
                <w:sz w:val="20"/>
                <w:szCs w:val="20"/>
              </w:rPr>
              <w:t xml:space="preserve">Wysokie </w:t>
            </w:r>
          </w:p>
        </w:tc>
      </w:tr>
      <w:tr w:rsidR="00F20480" w:rsidRPr="00E76F0F" w14:paraId="7B4985F2" w14:textId="77777777" w:rsidTr="00752649">
        <w:trPr>
          <w:trHeight w:val="57"/>
        </w:trPr>
        <w:tc>
          <w:tcPr>
            <w:tcW w:w="252" w:type="pct"/>
          </w:tcPr>
          <w:p w14:paraId="57D642C3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51CC0662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Bezrobocie</w:t>
            </w:r>
          </w:p>
        </w:tc>
        <w:tc>
          <w:tcPr>
            <w:tcW w:w="782" w:type="pct"/>
          </w:tcPr>
          <w:p w14:paraId="1B1DCBC0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611E38AC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5F7119F7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10FDFFC3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6D71C191" w14:textId="77777777" w:rsidTr="00752649">
        <w:trPr>
          <w:trHeight w:val="57"/>
        </w:trPr>
        <w:tc>
          <w:tcPr>
            <w:tcW w:w="252" w:type="pct"/>
          </w:tcPr>
          <w:p w14:paraId="4EA49843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1B722C37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Ubóstwo</w:t>
            </w:r>
          </w:p>
        </w:tc>
        <w:tc>
          <w:tcPr>
            <w:tcW w:w="782" w:type="pct"/>
          </w:tcPr>
          <w:p w14:paraId="061706B6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3C692798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2920C3E4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6907DB37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67001316" w14:textId="77777777" w:rsidTr="00752649">
        <w:trPr>
          <w:trHeight w:val="57"/>
        </w:trPr>
        <w:tc>
          <w:tcPr>
            <w:tcW w:w="252" w:type="pct"/>
          </w:tcPr>
          <w:p w14:paraId="401BC9CB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05193CCD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Przestępczość</w:t>
            </w:r>
          </w:p>
        </w:tc>
        <w:tc>
          <w:tcPr>
            <w:tcW w:w="782" w:type="pct"/>
          </w:tcPr>
          <w:p w14:paraId="343E45F6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540EBEC4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54B93B38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6121C143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5941F8BE" w14:textId="77777777" w:rsidTr="00752649">
        <w:trPr>
          <w:trHeight w:val="57"/>
        </w:trPr>
        <w:tc>
          <w:tcPr>
            <w:tcW w:w="252" w:type="pct"/>
          </w:tcPr>
          <w:p w14:paraId="08E9147A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70C34BDB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 xml:space="preserve">Niski poziom uczestnictwa </w:t>
            </w:r>
            <w:r w:rsidR="00087531">
              <w:rPr>
                <w:rFonts w:asciiTheme="minorHAnsi" w:hAnsiTheme="minorHAnsi"/>
                <w:color w:val="000000" w:themeColor="text1"/>
                <w:sz w:val="20"/>
              </w:rPr>
              <w:t xml:space="preserve">mieszkańców </w:t>
            </w: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w życiu</w:t>
            </w:r>
            <w:r w:rsidR="00087531">
              <w:rPr>
                <w:rFonts w:asciiTheme="minorHAnsi" w:hAnsiTheme="minorHAnsi"/>
                <w:color w:val="000000" w:themeColor="text1"/>
                <w:sz w:val="20"/>
              </w:rPr>
              <w:t xml:space="preserve"> społecznym i</w:t>
            </w: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 xml:space="preserve"> kulturalnym</w:t>
            </w:r>
          </w:p>
        </w:tc>
        <w:tc>
          <w:tcPr>
            <w:tcW w:w="782" w:type="pct"/>
          </w:tcPr>
          <w:p w14:paraId="0F4211F7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74B7D884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4BFA2B1A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575454B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7CE21269" w14:textId="77777777" w:rsidTr="00752649">
        <w:trPr>
          <w:trHeight w:val="57"/>
        </w:trPr>
        <w:tc>
          <w:tcPr>
            <w:tcW w:w="252" w:type="pct"/>
          </w:tcPr>
          <w:p w14:paraId="52F0872F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707F0112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 xml:space="preserve">Niski poziom zaufania w społeczeństwie </w:t>
            </w:r>
          </w:p>
        </w:tc>
        <w:tc>
          <w:tcPr>
            <w:tcW w:w="782" w:type="pct"/>
          </w:tcPr>
          <w:p w14:paraId="5358F810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173166A4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5D3B5979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48E4642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0ABF8F79" w14:textId="77777777" w:rsidTr="00752649">
        <w:trPr>
          <w:trHeight w:val="57"/>
        </w:trPr>
        <w:tc>
          <w:tcPr>
            <w:tcW w:w="252" w:type="pct"/>
          </w:tcPr>
          <w:p w14:paraId="07E950D7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1CCF03FA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Bezdomność</w:t>
            </w:r>
          </w:p>
        </w:tc>
        <w:tc>
          <w:tcPr>
            <w:tcW w:w="782" w:type="pct"/>
          </w:tcPr>
          <w:p w14:paraId="4CD8465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200E699E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63F6A438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0806DFAC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20553B19" w14:textId="77777777" w:rsidTr="00752649">
        <w:trPr>
          <w:trHeight w:val="57"/>
        </w:trPr>
        <w:tc>
          <w:tcPr>
            <w:tcW w:w="252" w:type="pct"/>
          </w:tcPr>
          <w:p w14:paraId="71EFBB18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405" w:type="pct"/>
          </w:tcPr>
          <w:p w14:paraId="14E97305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bCs/>
                <w:sz w:val="20"/>
              </w:rPr>
              <w:t>Alkoholizm</w:t>
            </w:r>
          </w:p>
        </w:tc>
        <w:tc>
          <w:tcPr>
            <w:tcW w:w="782" w:type="pct"/>
          </w:tcPr>
          <w:p w14:paraId="5AEE3E7D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00E019AE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3045DAA4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02E1826D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78006E0E" w14:textId="77777777" w:rsidTr="00752649">
        <w:trPr>
          <w:trHeight w:val="57"/>
        </w:trPr>
        <w:tc>
          <w:tcPr>
            <w:tcW w:w="252" w:type="pct"/>
          </w:tcPr>
          <w:p w14:paraId="00C8DF5B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352D4771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Narkomania</w:t>
            </w:r>
          </w:p>
        </w:tc>
        <w:tc>
          <w:tcPr>
            <w:tcW w:w="782" w:type="pct"/>
          </w:tcPr>
          <w:p w14:paraId="251A7DAD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0454255A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2B29967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757DD926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49D0B265" w14:textId="77777777" w:rsidTr="00752649">
        <w:trPr>
          <w:trHeight w:val="57"/>
        </w:trPr>
        <w:tc>
          <w:tcPr>
            <w:tcW w:w="252" w:type="pct"/>
          </w:tcPr>
          <w:p w14:paraId="438AF49D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44D709AB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Przemoc w rodzinie</w:t>
            </w:r>
          </w:p>
        </w:tc>
        <w:tc>
          <w:tcPr>
            <w:tcW w:w="782" w:type="pct"/>
          </w:tcPr>
          <w:p w14:paraId="089ACEC6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35FB39C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01E360F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0B0B413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39B23390" w14:textId="77777777" w:rsidTr="00752649">
        <w:trPr>
          <w:trHeight w:val="57"/>
        </w:trPr>
        <w:tc>
          <w:tcPr>
            <w:tcW w:w="252" w:type="pct"/>
          </w:tcPr>
          <w:p w14:paraId="6658A2FF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71720B24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 xml:space="preserve">Problemy opiekuńczo-wychowawcze </w:t>
            </w:r>
          </w:p>
        </w:tc>
        <w:tc>
          <w:tcPr>
            <w:tcW w:w="782" w:type="pct"/>
          </w:tcPr>
          <w:p w14:paraId="3F22639B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2554112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25227822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366772F7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7E99101D" w14:textId="77777777" w:rsidTr="00752649">
        <w:trPr>
          <w:trHeight w:val="57"/>
        </w:trPr>
        <w:tc>
          <w:tcPr>
            <w:tcW w:w="252" w:type="pct"/>
          </w:tcPr>
          <w:p w14:paraId="0471003F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7E2317B2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Niepełnosprawność</w:t>
            </w:r>
          </w:p>
        </w:tc>
        <w:tc>
          <w:tcPr>
            <w:tcW w:w="782" w:type="pct"/>
          </w:tcPr>
          <w:p w14:paraId="23510B5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772BDB71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688E8704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3EDEA628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190E48F2" w14:textId="77777777" w:rsidTr="00752649">
        <w:trPr>
          <w:trHeight w:val="57"/>
        </w:trPr>
        <w:tc>
          <w:tcPr>
            <w:tcW w:w="252" w:type="pct"/>
          </w:tcPr>
          <w:p w14:paraId="510C2298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5997F703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Wandalizm</w:t>
            </w:r>
          </w:p>
        </w:tc>
        <w:tc>
          <w:tcPr>
            <w:tcW w:w="782" w:type="pct"/>
          </w:tcPr>
          <w:p w14:paraId="35EC071B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3AD9688E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418CEFF2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56DDE104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68A68442" w14:textId="77777777" w:rsidTr="00752649">
        <w:trPr>
          <w:trHeight w:val="57"/>
        </w:trPr>
        <w:tc>
          <w:tcPr>
            <w:tcW w:w="252" w:type="pct"/>
          </w:tcPr>
          <w:p w14:paraId="5411345E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bCs/>
                <w:sz w:val="20"/>
              </w:rPr>
            </w:pPr>
          </w:p>
        </w:tc>
        <w:tc>
          <w:tcPr>
            <w:tcW w:w="2405" w:type="pct"/>
          </w:tcPr>
          <w:p w14:paraId="3312ECCA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bCs/>
                <w:sz w:val="20"/>
              </w:rPr>
              <w:t>Brak dostępu do nowoczesnej technologii (komputer, Internet)</w:t>
            </w:r>
          </w:p>
        </w:tc>
        <w:tc>
          <w:tcPr>
            <w:tcW w:w="782" w:type="pct"/>
          </w:tcPr>
          <w:p w14:paraId="7812D7C6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05ECB155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645BBAA8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2E14A263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F20480" w:rsidRPr="00E76F0F" w14:paraId="06981100" w14:textId="77777777" w:rsidTr="00752649">
        <w:trPr>
          <w:trHeight w:val="57"/>
        </w:trPr>
        <w:tc>
          <w:tcPr>
            <w:tcW w:w="252" w:type="pct"/>
          </w:tcPr>
          <w:p w14:paraId="572CBF14" w14:textId="77777777" w:rsidR="00E76F0F" w:rsidRPr="00E76F0F" w:rsidRDefault="00E76F0F" w:rsidP="00E76F0F">
            <w:pPr>
              <w:pStyle w:val="Akapitzlist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2405" w:type="pct"/>
          </w:tcPr>
          <w:p w14:paraId="6AAB39B4" w14:textId="77777777" w:rsidR="00E76F0F" w:rsidRPr="00E76F0F" w:rsidRDefault="00E76F0F" w:rsidP="00E76F0F">
            <w:pPr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sz w:val="20"/>
              </w:rPr>
            </w:pP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 xml:space="preserve">Inne. </w:t>
            </w:r>
            <w:r w:rsidR="000D71E6">
              <w:rPr>
                <w:rFonts w:asciiTheme="minorHAnsi" w:hAnsiTheme="minorHAnsi"/>
                <w:color w:val="000000" w:themeColor="text1"/>
                <w:sz w:val="20"/>
              </w:rPr>
              <w:t>(</w:t>
            </w:r>
            <w:r w:rsidRPr="00E76F0F">
              <w:rPr>
                <w:rFonts w:asciiTheme="minorHAnsi" w:hAnsiTheme="minorHAnsi"/>
                <w:color w:val="000000" w:themeColor="text1"/>
                <w:sz w:val="20"/>
              </w:rPr>
              <w:t>Jakie?...............</w:t>
            </w:r>
            <w:r w:rsidR="000D71E6">
              <w:rPr>
                <w:rFonts w:asciiTheme="minorHAnsi" w:hAnsiTheme="minorHAnsi"/>
                <w:color w:val="000000" w:themeColor="text1"/>
                <w:sz w:val="20"/>
              </w:rPr>
              <w:t>...............................)</w:t>
            </w:r>
          </w:p>
        </w:tc>
        <w:tc>
          <w:tcPr>
            <w:tcW w:w="782" w:type="pct"/>
          </w:tcPr>
          <w:p w14:paraId="45D1AD9E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8" w:type="pct"/>
          </w:tcPr>
          <w:p w14:paraId="17FE7093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470" w:type="pct"/>
          </w:tcPr>
          <w:p w14:paraId="173179A4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543" w:type="pct"/>
          </w:tcPr>
          <w:p w14:paraId="601451EE" w14:textId="77777777" w:rsidR="00E76F0F" w:rsidRPr="00E76F0F" w:rsidRDefault="00E76F0F" w:rsidP="00E76F0F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12D0D1F1" w14:textId="77777777" w:rsidR="00A11740" w:rsidRDefault="00A11740" w:rsidP="00752649">
      <w:pPr>
        <w:pStyle w:val="Akapitzlist"/>
        <w:tabs>
          <w:tab w:val="left" w:pos="6156"/>
        </w:tabs>
        <w:ind w:left="360"/>
        <w:jc w:val="both"/>
        <w:rPr>
          <w:rFonts w:cs="Times New Roman"/>
          <w:color w:val="000000" w:themeColor="text1"/>
          <w:sz w:val="20"/>
          <w:szCs w:val="20"/>
        </w:rPr>
      </w:pPr>
    </w:p>
    <w:p w14:paraId="7012D314" w14:textId="77777777" w:rsidR="0029305B" w:rsidRPr="001B55C3" w:rsidRDefault="0029305B" w:rsidP="00752649">
      <w:pPr>
        <w:pStyle w:val="Akapitzlist"/>
        <w:numPr>
          <w:ilvl w:val="0"/>
          <w:numId w:val="16"/>
        </w:numPr>
        <w:tabs>
          <w:tab w:val="left" w:pos="6156"/>
        </w:tabs>
        <w:spacing w:after="60"/>
        <w:ind w:left="357" w:hanging="357"/>
        <w:jc w:val="both"/>
        <w:rPr>
          <w:rFonts w:cs="Times New Roman"/>
          <w:color w:val="000000" w:themeColor="text1"/>
          <w:sz w:val="20"/>
          <w:szCs w:val="20"/>
        </w:rPr>
      </w:pPr>
      <w:r w:rsidRPr="001B55C3">
        <w:rPr>
          <w:rFonts w:cs="Times New Roman"/>
          <w:color w:val="000000" w:themeColor="text1"/>
          <w:sz w:val="20"/>
          <w:szCs w:val="20"/>
        </w:rPr>
        <w:t xml:space="preserve">Jak Państwo oceniają następujące aspekty życia </w:t>
      </w:r>
      <w:r w:rsidR="00A721D7">
        <w:rPr>
          <w:rFonts w:cs="Times New Roman"/>
          <w:color w:val="000000" w:themeColor="text1"/>
          <w:sz w:val="20"/>
          <w:szCs w:val="20"/>
        </w:rPr>
        <w:t>na</w:t>
      </w:r>
      <w:r w:rsidRPr="001B55C3">
        <w:rPr>
          <w:rFonts w:cs="Times New Roman"/>
          <w:color w:val="000000" w:themeColor="text1"/>
          <w:sz w:val="20"/>
          <w:szCs w:val="20"/>
        </w:rPr>
        <w:t xml:space="preserve"> </w:t>
      </w:r>
      <w:r>
        <w:rPr>
          <w:rFonts w:cs="Times New Roman"/>
          <w:color w:val="000000" w:themeColor="text1"/>
          <w:sz w:val="20"/>
          <w:szCs w:val="20"/>
        </w:rPr>
        <w:t>obszarze rewitalizacji</w:t>
      </w:r>
      <w:r w:rsidRPr="001B55C3">
        <w:rPr>
          <w:rFonts w:cs="Times New Roman"/>
          <w:color w:val="000000" w:themeColor="text1"/>
          <w:sz w:val="20"/>
          <w:szCs w:val="20"/>
        </w:rPr>
        <w:t>? Bardzo prosimy o cenę na skali od</w:t>
      </w:r>
      <w:r w:rsidR="000D71E6" w:rsidRPr="00752649">
        <w:rPr>
          <w:rFonts w:cs="Times New Roman"/>
          <w:color w:val="000000" w:themeColor="text1"/>
          <w:sz w:val="20"/>
          <w:szCs w:val="20"/>
        </w:rPr>
        <w:t> </w:t>
      </w:r>
      <w:r w:rsidRPr="001B55C3">
        <w:rPr>
          <w:rFonts w:cs="Times New Roman"/>
          <w:color w:val="000000" w:themeColor="text1"/>
          <w:sz w:val="20"/>
          <w:szCs w:val="20"/>
        </w:rPr>
        <w:t>0</w:t>
      </w:r>
      <w:r w:rsidR="000D71E6">
        <w:rPr>
          <w:rFonts w:cs="Times New Roman"/>
          <w:color w:val="000000" w:themeColor="text1"/>
          <w:sz w:val="20"/>
          <w:szCs w:val="20"/>
        </w:rPr>
        <w:t> </w:t>
      </w:r>
      <w:r w:rsidRPr="001B55C3">
        <w:rPr>
          <w:rFonts w:cs="Times New Roman"/>
          <w:color w:val="000000" w:themeColor="text1"/>
          <w:sz w:val="20"/>
          <w:szCs w:val="20"/>
        </w:rPr>
        <w:t>do 4, gdzie 0 oznacza ocenę najniższą a 4 najwyższą.</w:t>
      </w:r>
    </w:p>
    <w:tbl>
      <w:tblPr>
        <w:tblStyle w:val="NYSA"/>
        <w:tblW w:w="5000" w:type="pct"/>
        <w:tblLook w:val="04A0" w:firstRow="1" w:lastRow="0" w:firstColumn="1" w:lastColumn="0" w:noHBand="0" w:noVBand="1"/>
      </w:tblPr>
      <w:tblGrid>
        <w:gridCol w:w="532"/>
        <w:gridCol w:w="8080"/>
        <w:gridCol w:w="368"/>
        <w:gridCol w:w="368"/>
        <w:gridCol w:w="368"/>
        <w:gridCol w:w="368"/>
        <w:gridCol w:w="366"/>
      </w:tblGrid>
      <w:tr w:rsidR="00752649" w:rsidRPr="00886661" w14:paraId="5CA62C2B" w14:textId="77777777" w:rsidTr="00020A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" w:type="pct"/>
          </w:tcPr>
          <w:p w14:paraId="1D389FE0" w14:textId="77777777" w:rsidR="00752649" w:rsidRPr="00752649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52649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3866" w:type="pct"/>
          </w:tcPr>
          <w:p w14:paraId="205A26B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Oceniany aspekt</w:t>
            </w:r>
          </w:p>
        </w:tc>
        <w:tc>
          <w:tcPr>
            <w:tcW w:w="176" w:type="pct"/>
          </w:tcPr>
          <w:p w14:paraId="3D8C5296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0</w:t>
            </w:r>
          </w:p>
        </w:tc>
        <w:tc>
          <w:tcPr>
            <w:tcW w:w="176" w:type="pct"/>
          </w:tcPr>
          <w:p w14:paraId="4B4913FE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76" w:type="pct"/>
          </w:tcPr>
          <w:p w14:paraId="4D90C666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76" w:type="pct"/>
          </w:tcPr>
          <w:p w14:paraId="461809B3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76" w:type="pct"/>
          </w:tcPr>
          <w:p w14:paraId="2338FF48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886661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752649" w:rsidRPr="00886661" w14:paraId="44A87A14" w14:textId="77777777" w:rsidTr="00020ABB">
        <w:tc>
          <w:tcPr>
            <w:tcW w:w="255" w:type="pct"/>
          </w:tcPr>
          <w:p w14:paraId="6DF9649B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1395793C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 xml:space="preserve">Dostępność i jakość usług opiekuńczych nad małymi dziećmi </w:t>
            </w:r>
          </w:p>
        </w:tc>
        <w:tc>
          <w:tcPr>
            <w:tcW w:w="176" w:type="pct"/>
          </w:tcPr>
          <w:p w14:paraId="6858AE10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D1A8FA7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F05CC76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C81C00E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8B1B63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5FD58F51" w14:textId="77777777" w:rsidTr="00020ABB">
        <w:tc>
          <w:tcPr>
            <w:tcW w:w="255" w:type="pct"/>
          </w:tcPr>
          <w:p w14:paraId="0E603526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1BE3AB27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 usług edukacyjnych</w:t>
            </w:r>
          </w:p>
        </w:tc>
        <w:tc>
          <w:tcPr>
            <w:tcW w:w="176" w:type="pct"/>
          </w:tcPr>
          <w:p w14:paraId="0829C16D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4EE264C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F40182F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8ECB676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C20C295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1D8FF451" w14:textId="77777777" w:rsidTr="00020ABB">
        <w:tc>
          <w:tcPr>
            <w:tcW w:w="255" w:type="pct"/>
          </w:tcPr>
          <w:p w14:paraId="1EE7F151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43217091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 usług służby zdrowia</w:t>
            </w:r>
          </w:p>
        </w:tc>
        <w:tc>
          <w:tcPr>
            <w:tcW w:w="176" w:type="pct"/>
          </w:tcPr>
          <w:p w14:paraId="74E830BB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AA26FC5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4A69988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65CBC63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EB414D5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7EC88E44" w14:textId="77777777" w:rsidTr="00020ABB">
        <w:tc>
          <w:tcPr>
            <w:tcW w:w="255" w:type="pct"/>
          </w:tcPr>
          <w:p w14:paraId="369C7F19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2CC4BA59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</w:t>
            </w:r>
            <w:r>
              <w:rPr>
                <w:rFonts w:asciiTheme="minorHAnsi" w:hAnsiTheme="minorHAnsi"/>
                <w:sz w:val="20"/>
              </w:rPr>
              <w:t xml:space="preserve"> usług</w:t>
            </w:r>
            <w:r w:rsidRPr="00886661">
              <w:rPr>
                <w:rFonts w:asciiTheme="minorHAnsi" w:hAnsiTheme="minorHAnsi"/>
                <w:sz w:val="20"/>
              </w:rPr>
              <w:t xml:space="preserve"> w zakresie pomocy społecznej</w:t>
            </w:r>
          </w:p>
        </w:tc>
        <w:tc>
          <w:tcPr>
            <w:tcW w:w="176" w:type="pct"/>
          </w:tcPr>
          <w:p w14:paraId="122DC120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056A57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716B2F4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CDC039F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F83CFD1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536460DE" w14:textId="77777777" w:rsidTr="00020ABB">
        <w:tc>
          <w:tcPr>
            <w:tcW w:w="255" w:type="pct"/>
          </w:tcPr>
          <w:p w14:paraId="6F06C4F4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71BEC763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 oferty kulturalnej</w:t>
            </w:r>
          </w:p>
        </w:tc>
        <w:tc>
          <w:tcPr>
            <w:tcW w:w="176" w:type="pct"/>
          </w:tcPr>
          <w:p w14:paraId="3EF41FD2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67582B2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523C47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8353FAE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DD8DB5E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32783ED0" w14:textId="77777777" w:rsidTr="00020ABB">
        <w:tc>
          <w:tcPr>
            <w:tcW w:w="255" w:type="pct"/>
          </w:tcPr>
          <w:p w14:paraId="4CE4F592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06ADC27A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 oferty rekreacyjno-sportowej</w:t>
            </w:r>
          </w:p>
        </w:tc>
        <w:tc>
          <w:tcPr>
            <w:tcW w:w="176" w:type="pct"/>
          </w:tcPr>
          <w:p w14:paraId="530A6D07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20593E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B0840D7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6AC40DC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9412012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0F23A0F8" w14:textId="77777777" w:rsidTr="00020ABB">
        <w:tc>
          <w:tcPr>
            <w:tcW w:w="255" w:type="pct"/>
          </w:tcPr>
          <w:p w14:paraId="4A0E7718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27FBC324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Dostępność i jakość obiektów usługowo-handlowych</w:t>
            </w:r>
          </w:p>
        </w:tc>
        <w:tc>
          <w:tcPr>
            <w:tcW w:w="176" w:type="pct"/>
          </w:tcPr>
          <w:p w14:paraId="0079F361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17A85A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46691CB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DF3DF2D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FC5B7A8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2BD350FC" w14:textId="77777777" w:rsidTr="00020ABB">
        <w:tc>
          <w:tcPr>
            <w:tcW w:w="255" w:type="pct"/>
          </w:tcPr>
          <w:p w14:paraId="64E30429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74239054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Warunki do aktywności obywatelskiej i działania organizacji pozarządowych</w:t>
            </w:r>
          </w:p>
        </w:tc>
        <w:tc>
          <w:tcPr>
            <w:tcW w:w="176" w:type="pct"/>
          </w:tcPr>
          <w:p w14:paraId="1364D4E3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E47D15F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437F93C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26156D4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B4CC94C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3B59BB87" w14:textId="77777777" w:rsidTr="00020ABB">
        <w:tc>
          <w:tcPr>
            <w:tcW w:w="255" w:type="pct"/>
          </w:tcPr>
          <w:p w14:paraId="64D6AE5C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1AEBDEF5" w14:textId="1CDAE5C6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Estetyka</w:t>
            </w:r>
            <w:r>
              <w:rPr>
                <w:rFonts w:asciiTheme="minorHAnsi" w:hAnsiTheme="minorHAnsi"/>
                <w:sz w:val="20"/>
              </w:rPr>
              <w:t xml:space="preserve"> i</w:t>
            </w:r>
            <w:r w:rsidRPr="00886661">
              <w:rPr>
                <w:rFonts w:asciiTheme="minorHAnsi" w:hAnsiTheme="minorHAnsi"/>
                <w:sz w:val="20"/>
              </w:rPr>
              <w:t xml:space="preserve"> zagospodarowanie przestrzeni (zieleń miejska, mała architektura, </w:t>
            </w:r>
            <w:r w:rsidR="001C3551">
              <w:rPr>
                <w:rFonts w:asciiTheme="minorHAnsi" w:hAnsiTheme="minorHAnsi"/>
                <w:sz w:val="20"/>
              </w:rPr>
              <w:t>ławki)</w:t>
            </w:r>
          </w:p>
        </w:tc>
        <w:tc>
          <w:tcPr>
            <w:tcW w:w="176" w:type="pct"/>
          </w:tcPr>
          <w:p w14:paraId="65D5272E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D4D092C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F65A152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8EA9372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A2728EC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070911B3" w14:textId="77777777" w:rsidTr="00020ABB">
        <w:tc>
          <w:tcPr>
            <w:tcW w:w="255" w:type="pct"/>
          </w:tcPr>
          <w:p w14:paraId="7C7C030E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3C8E2832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Dostosowanie przestrzeni publicznych do potrzeb osób niepełnosprawnych</w:t>
            </w:r>
          </w:p>
        </w:tc>
        <w:tc>
          <w:tcPr>
            <w:tcW w:w="176" w:type="pct"/>
          </w:tcPr>
          <w:p w14:paraId="34A8E69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EA34CA7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69C0910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B88F577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03D9EFC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564D8133" w14:textId="77777777" w:rsidTr="00020ABB">
        <w:tc>
          <w:tcPr>
            <w:tcW w:w="255" w:type="pct"/>
          </w:tcPr>
          <w:p w14:paraId="01F8C617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3FD40D76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Stan dróg i chodników</w:t>
            </w:r>
          </w:p>
        </w:tc>
        <w:tc>
          <w:tcPr>
            <w:tcW w:w="176" w:type="pct"/>
          </w:tcPr>
          <w:p w14:paraId="45154F0C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D864E68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47ADDD3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89CACA8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D98B466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4C129C75" w14:textId="77777777" w:rsidTr="00020ABB">
        <w:tc>
          <w:tcPr>
            <w:tcW w:w="255" w:type="pct"/>
          </w:tcPr>
          <w:p w14:paraId="76625AB0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363E17FC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Stan budynków mieszkalnych</w:t>
            </w:r>
            <w:r>
              <w:rPr>
                <w:rFonts w:asciiTheme="minorHAnsi" w:hAnsiTheme="minorHAnsi"/>
                <w:sz w:val="20"/>
              </w:rPr>
              <w:t>,</w:t>
            </w:r>
            <w:r w:rsidRPr="00886661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w tym</w:t>
            </w:r>
            <w:r w:rsidRPr="00886661">
              <w:rPr>
                <w:rFonts w:asciiTheme="minorHAnsi" w:hAnsiTheme="minorHAnsi"/>
                <w:sz w:val="20"/>
              </w:rPr>
              <w:t xml:space="preserve"> wyposażenie w podstawowe media </w:t>
            </w:r>
          </w:p>
        </w:tc>
        <w:tc>
          <w:tcPr>
            <w:tcW w:w="176" w:type="pct"/>
          </w:tcPr>
          <w:p w14:paraId="072AF6BE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648827C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6C29002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11B8913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8666A8E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233FD02E" w14:textId="77777777" w:rsidTr="00020ABB">
        <w:tc>
          <w:tcPr>
            <w:tcW w:w="255" w:type="pct"/>
          </w:tcPr>
          <w:p w14:paraId="01090A4D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52DCDEA0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Transport publiczny</w:t>
            </w:r>
          </w:p>
        </w:tc>
        <w:tc>
          <w:tcPr>
            <w:tcW w:w="176" w:type="pct"/>
          </w:tcPr>
          <w:p w14:paraId="7E5571DF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EFE63D6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048CAE7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39CE8AB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2596BF90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2B162B10" w14:textId="77777777" w:rsidTr="00020ABB">
        <w:tc>
          <w:tcPr>
            <w:tcW w:w="255" w:type="pct"/>
          </w:tcPr>
          <w:p w14:paraId="62223885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55DF2EEA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Warunki do prowadzenia działalności gospodarczej</w:t>
            </w:r>
          </w:p>
        </w:tc>
        <w:tc>
          <w:tcPr>
            <w:tcW w:w="176" w:type="pct"/>
          </w:tcPr>
          <w:p w14:paraId="6E17B6B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1EC9D0BE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F59D47A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743922C9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EF86A63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003CCBEB" w14:textId="77777777" w:rsidTr="00020ABB">
        <w:tc>
          <w:tcPr>
            <w:tcW w:w="255" w:type="pct"/>
          </w:tcPr>
          <w:p w14:paraId="0C7EC927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76F78374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Wsparcie osób bezrobotnych</w:t>
            </w:r>
          </w:p>
        </w:tc>
        <w:tc>
          <w:tcPr>
            <w:tcW w:w="176" w:type="pct"/>
          </w:tcPr>
          <w:p w14:paraId="107AF261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57B122D1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19192E1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8BC8B3F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436AAA1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  <w:tr w:rsidR="00752649" w:rsidRPr="00886661" w14:paraId="1084F93E" w14:textId="77777777" w:rsidTr="00020ABB">
        <w:trPr>
          <w:trHeight w:val="259"/>
        </w:trPr>
        <w:tc>
          <w:tcPr>
            <w:tcW w:w="255" w:type="pct"/>
          </w:tcPr>
          <w:p w14:paraId="3767994A" w14:textId="77777777" w:rsidR="00752649" w:rsidRPr="001C3551" w:rsidRDefault="00752649" w:rsidP="001C3551">
            <w:pPr>
              <w:pStyle w:val="Akapitzlist"/>
              <w:numPr>
                <w:ilvl w:val="0"/>
                <w:numId w:val="3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866" w:type="pct"/>
          </w:tcPr>
          <w:p w14:paraId="1C707817" w14:textId="77777777" w:rsidR="00752649" w:rsidRPr="00886661" w:rsidRDefault="00752649" w:rsidP="00752649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</w:rPr>
            </w:pPr>
            <w:r w:rsidRPr="00886661">
              <w:rPr>
                <w:rFonts w:asciiTheme="minorHAnsi" w:hAnsiTheme="minorHAnsi"/>
                <w:sz w:val="20"/>
              </w:rPr>
              <w:t>Stan środowiska naturalnego (np. jakość powietrza, wody)</w:t>
            </w:r>
          </w:p>
        </w:tc>
        <w:tc>
          <w:tcPr>
            <w:tcW w:w="176" w:type="pct"/>
          </w:tcPr>
          <w:p w14:paraId="21BBC1CE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B06BF32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0CE1C652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4C81F382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  <w:tc>
          <w:tcPr>
            <w:tcW w:w="176" w:type="pct"/>
          </w:tcPr>
          <w:p w14:paraId="30679327" w14:textId="77777777" w:rsidR="00752649" w:rsidRPr="00886661" w:rsidRDefault="00752649" w:rsidP="00D250D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Theme="minorHAnsi" w:hAnsiTheme="minorHAnsi"/>
                <w:sz w:val="20"/>
              </w:rPr>
            </w:pPr>
          </w:p>
        </w:tc>
      </w:tr>
    </w:tbl>
    <w:p w14:paraId="1FAA47CE" w14:textId="77777777" w:rsidR="007F40F5" w:rsidRPr="00A32307" w:rsidRDefault="007F40F5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lastRenderedPageBreak/>
        <w:t>Jakie grupy powinny być głównymi odbiorcami działań rewitalizacyjnych na obszarze przeznaczonym do</w:t>
      </w:r>
      <w:r w:rsidR="001E40FD" w:rsidRPr="00A32307">
        <w:rPr>
          <w:rFonts w:cs="Times New Roman"/>
          <w:b/>
          <w:color w:val="000000" w:themeColor="text1"/>
          <w:sz w:val="20"/>
          <w:szCs w:val="20"/>
        </w:rPr>
        <w:t> </w:t>
      </w:r>
      <w:r w:rsidRPr="00A32307">
        <w:rPr>
          <w:rFonts w:cs="Times New Roman"/>
          <w:b/>
          <w:color w:val="000000" w:themeColor="text1"/>
          <w:sz w:val="20"/>
          <w:szCs w:val="20"/>
        </w:rPr>
        <w:t>rewitalizacji? Prosimy o zaznaczenie maksymalnie trzech najważniejszych.</w:t>
      </w:r>
    </w:p>
    <w:p w14:paraId="629172AA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Rodziny z małymi dziećmi</w:t>
      </w:r>
    </w:p>
    <w:p w14:paraId="00E8D2E1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Dzieci</w:t>
      </w:r>
    </w:p>
    <w:p w14:paraId="7EEEC386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Młodzież</w:t>
      </w:r>
    </w:p>
    <w:p w14:paraId="28CFD7F4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Seniorzy</w:t>
      </w:r>
    </w:p>
    <w:p w14:paraId="489C7CCA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Osoby niepełnosprawne</w:t>
      </w:r>
    </w:p>
    <w:p w14:paraId="366C205C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Osoby bezrobotne</w:t>
      </w:r>
    </w:p>
    <w:p w14:paraId="6D222E21" w14:textId="77777777" w:rsidR="007F40F5" w:rsidRDefault="007F40F5" w:rsidP="007F40F5">
      <w:pPr>
        <w:pStyle w:val="Akapitzlist"/>
        <w:numPr>
          <w:ilvl w:val="0"/>
          <w:numId w:val="18"/>
        </w:numPr>
        <w:rPr>
          <w:sz w:val="20"/>
          <w:szCs w:val="20"/>
        </w:rPr>
      </w:pPr>
      <w:r>
        <w:rPr>
          <w:sz w:val="20"/>
          <w:szCs w:val="20"/>
        </w:rPr>
        <w:t>Osoby zagrożone ubóstwem i wykluczeniem społecznym</w:t>
      </w:r>
    </w:p>
    <w:p w14:paraId="2389D30D" w14:textId="7A809DD7" w:rsidR="009212B7" w:rsidRPr="00A32307" w:rsidRDefault="00CA32E7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>J</w:t>
      </w:r>
      <w:r w:rsidR="009212B7" w:rsidRPr="00A32307">
        <w:rPr>
          <w:rFonts w:cs="Times New Roman"/>
          <w:b/>
          <w:color w:val="000000" w:themeColor="text1"/>
          <w:sz w:val="20"/>
          <w:szCs w:val="20"/>
        </w:rPr>
        <w:t>akie są Pani/Pana zdaniem największe atuty</w:t>
      </w:r>
      <w:r w:rsidR="00791E9A" w:rsidRPr="00A32307">
        <w:rPr>
          <w:rFonts w:cs="Times New Roman"/>
          <w:b/>
          <w:color w:val="000000" w:themeColor="text1"/>
          <w:sz w:val="20"/>
          <w:szCs w:val="20"/>
        </w:rPr>
        <w:t xml:space="preserve"> i</w:t>
      </w:r>
      <w:r w:rsidR="009212B7" w:rsidRPr="00A32307">
        <w:rPr>
          <w:rFonts w:cs="Times New Roman"/>
          <w:b/>
          <w:color w:val="000000" w:themeColor="text1"/>
          <w:sz w:val="20"/>
          <w:szCs w:val="20"/>
        </w:rPr>
        <w:t xml:space="preserve"> potencjały wybranego obszaru do rewitalizacji?</w:t>
      </w:r>
    </w:p>
    <w:p w14:paraId="797252AA" w14:textId="6F177DD0" w:rsidR="009212B7" w:rsidRDefault="009212B7" w:rsidP="009212B7">
      <w:pPr>
        <w:pStyle w:val="Akapitzlist"/>
        <w:ind w:left="360"/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77875444" w14:textId="77777777" w:rsidR="009B0654" w:rsidRPr="00A32307" w:rsidRDefault="005378DA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>Jaki mógłby Pani/Pan określić swoje relacje z sąsiadami?</w:t>
      </w:r>
    </w:p>
    <w:p w14:paraId="1DB8AE2A" w14:textId="77777777" w:rsidR="005378DA" w:rsidRP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>Nie znam moim sąsiadów</w:t>
      </w:r>
    </w:p>
    <w:p w14:paraId="50FE45AB" w14:textId="77777777" w:rsidR="005378DA" w:rsidRP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>Nie utrzymuje relacji z moimi sąsiadami</w:t>
      </w:r>
    </w:p>
    <w:p w14:paraId="45C384BE" w14:textId="77777777" w:rsidR="005378DA" w:rsidRP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Moje relacje są na neutralnym poziomie </w:t>
      </w:r>
    </w:p>
    <w:p w14:paraId="78C83BC5" w14:textId="77777777" w:rsidR="005378DA" w:rsidRP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Zawsze mogę liczyć na pomoc i wsparcie moich sąsiadów </w:t>
      </w:r>
    </w:p>
    <w:p w14:paraId="34A9F119" w14:textId="77777777" w:rsidR="005378DA" w:rsidRPr="00A32307" w:rsidRDefault="00AD3299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>Czy włączyłaby/by się Pani/Pan w działania podejmowane na rzecz poprawy życia w miejscu zamieszkania?</w:t>
      </w:r>
    </w:p>
    <w:p w14:paraId="769321B9" w14:textId="77777777" w:rsidR="00AD3299" w:rsidRDefault="00AD3299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Tak</w:t>
      </w:r>
    </w:p>
    <w:p w14:paraId="0581A7A7" w14:textId="77777777" w:rsidR="00AD3299" w:rsidRDefault="00AD3299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Nie</w:t>
      </w:r>
    </w:p>
    <w:p w14:paraId="5A096571" w14:textId="6821A2C1" w:rsidR="00C12B95" w:rsidRPr="00A32307" w:rsidRDefault="00C12B95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Jak często uczestniczy Pani/Pan w wydarzeniach, imprezach kulturalnych organizowanych w </w:t>
      </w:r>
      <w:r w:rsidR="004B32B6">
        <w:rPr>
          <w:rFonts w:cs="Times New Roman"/>
          <w:b/>
          <w:color w:val="000000" w:themeColor="text1"/>
          <w:sz w:val="20"/>
          <w:szCs w:val="20"/>
        </w:rPr>
        <w:t>gminie</w:t>
      </w:r>
      <w:r w:rsidRPr="00A32307">
        <w:rPr>
          <w:rFonts w:cs="Times New Roman"/>
          <w:b/>
          <w:color w:val="000000" w:themeColor="text1"/>
          <w:sz w:val="20"/>
          <w:szCs w:val="20"/>
        </w:rPr>
        <w:t>?</w:t>
      </w:r>
    </w:p>
    <w:p w14:paraId="35858D99" w14:textId="77777777" w:rsidR="00C12B95" w:rsidRDefault="00C12B95" w:rsidP="00C12B95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Bardzo często</w:t>
      </w:r>
    </w:p>
    <w:p w14:paraId="5F95EF7C" w14:textId="77777777" w:rsidR="00C12B95" w:rsidRDefault="00C12B95" w:rsidP="00C12B95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Często</w:t>
      </w:r>
    </w:p>
    <w:p w14:paraId="16115E23" w14:textId="77777777" w:rsidR="00C12B95" w:rsidRDefault="00C12B95" w:rsidP="00C12B95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Rzadko</w:t>
      </w:r>
    </w:p>
    <w:p w14:paraId="33552262" w14:textId="77777777" w:rsidR="00C12B95" w:rsidRPr="00C12B95" w:rsidRDefault="00C12B95" w:rsidP="00C12B95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Nie uczestniczę w tego typu wydarzeniach/imprezach</w:t>
      </w:r>
    </w:p>
    <w:p w14:paraId="6414CFE2" w14:textId="19D5D08D" w:rsidR="00886661" w:rsidRPr="00A32307" w:rsidRDefault="0000243F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Jakie </w:t>
      </w:r>
      <w:r w:rsidR="00886661" w:rsidRPr="00A32307">
        <w:rPr>
          <w:rFonts w:cs="Times New Roman"/>
          <w:b/>
          <w:color w:val="000000" w:themeColor="text1"/>
          <w:sz w:val="20"/>
          <w:szCs w:val="20"/>
        </w:rPr>
        <w:t xml:space="preserve">rodzaje przedsięwzięć, powinny </w:t>
      </w: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być Państwa zdaniem </w:t>
      </w:r>
      <w:r w:rsidR="00886661" w:rsidRPr="00A32307">
        <w:rPr>
          <w:rFonts w:cs="Times New Roman"/>
          <w:b/>
          <w:color w:val="000000" w:themeColor="text1"/>
          <w:sz w:val="20"/>
          <w:szCs w:val="20"/>
        </w:rPr>
        <w:t>podejmowane w celu ograniczania negatywnych zjawisk społecznych</w:t>
      </w:r>
      <w:r w:rsidR="005378DA" w:rsidRPr="00A32307">
        <w:rPr>
          <w:rFonts w:cs="Times New Roman"/>
          <w:b/>
          <w:color w:val="000000" w:themeColor="text1"/>
          <w:sz w:val="20"/>
          <w:szCs w:val="20"/>
        </w:rPr>
        <w:t xml:space="preserve"> i gospodarczych</w:t>
      </w:r>
      <w:r w:rsidR="00886661" w:rsidRPr="00A32307">
        <w:rPr>
          <w:rFonts w:cs="Times New Roman"/>
          <w:b/>
          <w:color w:val="000000" w:themeColor="text1"/>
          <w:sz w:val="20"/>
          <w:szCs w:val="20"/>
        </w:rPr>
        <w:t xml:space="preserve"> na wskazanym obszarze</w:t>
      </w: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. Prosimy o zaznaczenie </w:t>
      </w:r>
      <w:r w:rsidRPr="00A32307">
        <w:rPr>
          <w:rFonts w:cs="Times New Roman"/>
          <w:b/>
          <w:color w:val="000000" w:themeColor="text1"/>
          <w:sz w:val="20"/>
          <w:szCs w:val="20"/>
          <w:u w:val="single"/>
        </w:rPr>
        <w:t>maksymalnie trzech</w:t>
      </w: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 najważniejszych.</w:t>
      </w:r>
    </w:p>
    <w:p w14:paraId="0D77F97B" w14:textId="77777777" w:rsidR="00886661" w:rsidRPr="005378DA" w:rsidDel="00B774F7" w:rsidRDefault="00886661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 w:rsidDel="00B774F7">
        <w:rPr>
          <w:rFonts w:cs="Times New Roman"/>
          <w:color w:val="000000" w:themeColor="text1"/>
          <w:sz w:val="20"/>
          <w:szCs w:val="20"/>
        </w:rPr>
        <w:t xml:space="preserve">Realizacja projektów szkoleniowo-doradczych </w:t>
      </w:r>
    </w:p>
    <w:p w14:paraId="4EAA9822" w14:textId="77777777" w:rsidR="00886661" w:rsidRPr="005378DA" w:rsidRDefault="00886661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Realizacja programów aktywizacji i integracji, programów aktywności lokalnej itp. </w:t>
      </w:r>
    </w:p>
    <w:p w14:paraId="3988E1A5" w14:textId="1379D788" w:rsid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Organizacja większej liczby </w:t>
      </w:r>
      <w:r w:rsidR="001C3551" w:rsidRPr="005378DA">
        <w:rPr>
          <w:rFonts w:cs="Times New Roman"/>
          <w:color w:val="000000" w:themeColor="text1"/>
          <w:sz w:val="20"/>
          <w:szCs w:val="20"/>
        </w:rPr>
        <w:t>wydarzeń</w:t>
      </w:r>
      <w:r w:rsidR="001C3551">
        <w:rPr>
          <w:rFonts w:cs="Times New Roman"/>
          <w:color w:val="000000" w:themeColor="text1"/>
          <w:sz w:val="20"/>
          <w:szCs w:val="20"/>
        </w:rPr>
        <w:t xml:space="preserve"> </w:t>
      </w:r>
      <w:r w:rsidRPr="005378DA">
        <w:rPr>
          <w:rFonts w:cs="Times New Roman"/>
          <w:color w:val="000000" w:themeColor="text1"/>
          <w:sz w:val="20"/>
          <w:szCs w:val="20"/>
        </w:rPr>
        <w:t>o charakterze kulturalnym, rekreacyjnym</w:t>
      </w:r>
      <w:r w:rsidR="001C3551">
        <w:rPr>
          <w:rFonts w:cs="Times New Roman"/>
          <w:color w:val="000000" w:themeColor="text1"/>
          <w:sz w:val="20"/>
          <w:szCs w:val="20"/>
        </w:rPr>
        <w:t xml:space="preserve"> dla mieszkańców </w:t>
      </w:r>
    </w:p>
    <w:p w14:paraId="53454A0A" w14:textId="77777777" w:rsidR="005378DA" w:rsidRP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Utworzenia miejsca spotkań integrujących mieszkańców</w:t>
      </w:r>
    </w:p>
    <w:p w14:paraId="2436316F" w14:textId="77777777" w:rsidR="00886661" w:rsidRPr="005378DA" w:rsidRDefault="00886661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Poprawa dostępu do usług dla osób starszych </w:t>
      </w:r>
      <w:r w:rsidR="005378DA" w:rsidRPr="005378DA">
        <w:rPr>
          <w:rFonts w:cs="Times New Roman"/>
          <w:color w:val="000000" w:themeColor="text1"/>
          <w:sz w:val="20"/>
          <w:szCs w:val="20"/>
        </w:rPr>
        <w:t xml:space="preserve">i dla osób niepełnosprawnych </w:t>
      </w:r>
    </w:p>
    <w:p w14:paraId="4E1333F5" w14:textId="172D631E" w:rsidR="005378DA" w:rsidRP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Zwiększenie poziomu bezpieczeństwa </w:t>
      </w:r>
      <w:r w:rsidR="007E772F">
        <w:rPr>
          <w:rFonts w:cs="Times New Roman"/>
          <w:color w:val="000000" w:themeColor="text1"/>
          <w:sz w:val="20"/>
          <w:szCs w:val="20"/>
        </w:rPr>
        <w:t>(rozbudowa monitoringu, większa liczba partoli policji)</w:t>
      </w:r>
    </w:p>
    <w:p w14:paraId="51BD2687" w14:textId="4C885C0D" w:rsidR="005378DA" w:rsidRPr="005378DA" w:rsidRDefault="00662C72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 xml:space="preserve">Projekty ukierunkowywane  na wsparcie </w:t>
      </w:r>
      <w:r w:rsidR="00D87C1A">
        <w:rPr>
          <w:rFonts w:cs="Times New Roman"/>
          <w:color w:val="000000" w:themeColor="text1"/>
          <w:sz w:val="20"/>
          <w:szCs w:val="20"/>
        </w:rPr>
        <w:t>organizacji pozarządowych</w:t>
      </w:r>
      <w:r w:rsidR="005378DA" w:rsidRPr="005378DA">
        <w:rPr>
          <w:rFonts w:cs="Times New Roman"/>
          <w:color w:val="000000" w:themeColor="text1"/>
          <w:sz w:val="20"/>
          <w:szCs w:val="20"/>
        </w:rPr>
        <w:t xml:space="preserve"> </w:t>
      </w:r>
      <w:r w:rsidR="001C3551">
        <w:rPr>
          <w:rFonts w:cs="Times New Roman"/>
          <w:color w:val="000000" w:themeColor="text1"/>
          <w:sz w:val="20"/>
          <w:szCs w:val="20"/>
        </w:rPr>
        <w:t>i podmiotów ekonomii społecznej</w:t>
      </w:r>
    </w:p>
    <w:p w14:paraId="607BF1CB" w14:textId="2640351E" w:rsidR="005378DA" w:rsidRDefault="005378DA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 xml:space="preserve">Rozbudowa systemu ulg i zwolnień dla podmiotów prywatnych generujących miejsca pracy </w:t>
      </w:r>
      <w:r w:rsidR="007E772F">
        <w:rPr>
          <w:rFonts w:cs="Times New Roman"/>
          <w:color w:val="000000" w:themeColor="text1"/>
          <w:sz w:val="20"/>
          <w:szCs w:val="20"/>
        </w:rPr>
        <w:t>i inwestycje</w:t>
      </w:r>
    </w:p>
    <w:p w14:paraId="76F4DA8F" w14:textId="64AD6A04" w:rsidR="005378DA" w:rsidRPr="00AD3299" w:rsidRDefault="006025BD" w:rsidP="005378DA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>
        <w:rPr>
          <w:rFonts w:cs="Times New Roman"/>
          <w:color w:val="000000" w:themeColor="text1"/>
          <w:sz w:val="20"/>
          <w:szCs w:val="20"/>
        </w:rPr>
        <w:t>Promocja przedsiębiorczości</w:t>
      </w:r>
      <w:r w:rsidR="005378DA" w:rsidRPr="009212B7">
        <w:rPr>
          <w:rFonts w:cs="Times New Roman"/>
          <w:color w:val="000000" w:themeColor="text1"/>
          <w:sz w:val="20"/>
          <w:szCs w:val="20"/>
        </w:rPr>
        <w:t>, wsparci</w:t>
      </w:r>
      <w:r>
        <w:rPr>
          <w:rFonts w:cs="Times New Roman"/>
          <w:color w:val="000000" w:themeColor="text1"/>
          <w:sz w:val="20"/>
          <w:szCs w:val="20"/>
        </w:rPr>
        <w:t>e</w:t>
      </w:r>
      <w:r w:rsidR="005378DA" w:rsidRPr="009212B7">
        <w:rPr>
          <w:rFonts w:cs="Times New Roman"/>
          <w:color w:val="000000" w:themeColor="text1"/>
          <w:sz w:val="20"/>
          <w:szCs w:val="20"/>
        </w:rPr>
        <w:t xml:space="preserve"> dla osób </w:t>
      </w:r>
      <w:r>
        <w:rPr>
          <w:rFonts w:cs="Times New Roman"/>
          <w:color w:val="000000" w:themeColor="text1"/>
          <w:sz w:val="20"/>
          <w:szCs w:val="20"/>
        </w:rPr>
        <w:t>zakładających działalność gospodarczą</w:t>
      </w:r>
    </w:p>
    <w:p w14:paraId="2A71925E" w14:textId="77777777" w:rsidR="009F2FD1" w:rsidRDefault="009F2FD1" w:rsidP="009F2FD1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D250D8">
        <w:rPr>
          <w:rFonts w:cs="Times New Roman"/>
          <w:color w:val="000000" w:themeColor="text1"/>
          <w:sz w:val="20"/>
          <w:szCs w:val="20"/>
        </w:rPr>
        <w:t xml:space="preserve">Inne (Bardzo prosimy wpisać jakie: </w:t>
      </w:r>
      <w:r w:rsidRPr="00D250D8">
        <w:rPr>
          <w:sz w:val="20"/>
          <w:szCs w:val="20"/>
        </w:rPr>
        <w:t>………………………………………………………………………………………………</w:t>
      </w:r>
      <w:r>
        <w:rPr>
          <w:sz w:val="20"/>
          <w:szCs w:val="20"/>
        </w:rPr>
        <w:t>………)</w:t>
      </w:r>
    </w:p>
    <w:p w14:paraId="58CC9DB1" w14:textId="77777777" w:rsidR="00662C72" w:rsidRPr="00A32307" w:rsidRDefault="00662C72" w:rsidP="00A32307">
      <w:pPr>
        <w:pStyle w:val="Akapitzlist"/>
        <w:numPr>
          <w:ilvl w:val="0"/>
          <w:numId w:val="16"/>
        </w:numPr>
        <w:tabs>
          <w:tab w:val="left" w:pos="6156"/>
        </w:tabs>
        <w:spacing w:after="60" w:line="240" w:lineRule="auto"/>
        <w:ind w:left="357" w:hanging="357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A32307">
        <w:rPr>
          <w:rFonts w:cs="Times New Roman"/>
          <w:b/>
          <w:color w:val="000000" w:themeColor="text1"/>
          <w:sz w:val="20"/>
          <w:szCs w:val="20"/>
        </w:rPr>
        <w:t>Jakie rodzaje przedsięwzięć, powinny być Państwa zdaniem podejmowane w celu ograniczania negatywnych zjawisk środowiskowych, przestrzenno-funkcjonalnych i technicznych na wskazanym obszarze. P</w:t>
      </w:r>
      <w:r w:rsidR="00932E63" w:rsidRPr="00A32307">
        <w:rPr>
          <w:rFonts w:cs="Times New Roman"/>
          <w:b/>
          <w:color w:val="000000" w:themeColor="text1"/>
          <w:sz w:val="20"/>
          <w:szCs w:val="20"/>
        </w:rPr>
        <w:t>rosimy o </w:t>
      </w: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Pr="00A32307">
        <w:rPr>
          <w:rFonts w:cs="Times New Roman"/>
          <w:b/>
          <w:color w:val="000000" w:themeColor="text1"/>
          <w:sz w:val="20"/>
          <w:szCs w:val="20"/>
          <w:u w:val="single"/>
        </w:rPr>
        <w:t>maksymalnie trzech</w:t>
      </w:r>
      <w:r w:rsidRPr="00A32307">
        <w:rPr>
          <w:rFonts w:cs="Times New Roman"/>
          <w:b/>
          <w:color w:val="000000" w:themeColor="text1"/>
          <w:sz w:val="20"/>
          <w:szCs w:val="20"/>
        </w:rPr>
        <w:t xml:space="preserve"> najważniejszych.</w:t>
      </w:r>
    </w:p>
    <w:p w14:paraId="4001AFC8" w14:textId="77777777" w:rsidR="00AD3299" w:rsidRPr="00AD3299" w:rsidRDefault="00AD3299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5378DA">
        <w:rPr>
          <w:rFonts w:cs="Times New Roman"/>
          <w:color w:val="000000" w:themeColor="text1"/>
          <w:sz w:val="20"/>
          <w:szCs w:val="20"/>
        </w:rPr>
        <w:t>Zwiększenie liczby mieszkań komunalnych i socjalnych</w:t>
      </w:r>
    </w:p>
    <w:p w14:paraId="1BC150F8" w14:textId="18B24172" w:rsidR="00AD3299" w:rsidRPr="00AD3299" w:rsidRDefault="00AD3299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Poprawa standardu mieszkań (m.in. termomodernizacje budynków, </w:t>
      </w:r>
      <w:r w:rsidR="00662C72">
        <w:rPr>
          <w:rFonts w:cs="Times New Roman"/>
          <w:color w:val="000000" w:themeColor="text1"/>
          <w:sz w:val="20"/>
          <w:szCs w:val="20"/>
        </w:rPr>
        <w:t xml:space="preserve">poprawa </w:t>
      </w:r>
      <w:r w:rsidR="00662C72" w:rsidRPr="00AD3299">
        <w:rPr>
          <w:rFonts w:cs="Times New Roman"/>
          <w:color w:val="000000" w:themeColor="text1"/>
          <w:sz w:val="20"/>
          <w:szCs w:val="20"/>
        </w:rPr>
        <w:t>wyposaż</w:t>
      </w:r>
      <w:r w:rsidR="00662C72">
        <w:rPr>
          <w:rFonts w:cs="Times New Roman"/>
          <w:color w:val="000000" w:themeColor="text1"/>
          <w:sz w:val="20"/>
          <w:szCs w:val="20"/>
        </w:rPr>
        <w:t>enia</w:t>
      </w:r>
      <w:r w:rsidR="00662C72" w:rsidRPr="00AD3299">
        <w:rPr>
          <w:rFonts w:cs="Times New Roman"/>
          <w:color w:val="000000" w:themeColor="text1"/>
          <w:sz w:val="20"/>
          <w:szCs w:val="20"/>
        </w:rPr>
        <w:t xml:space="preserve"> </w:t>
      </w:r>
      <w:r w:rsidRPr="00AD3299">
        <w:rPr>
          <w:rFonts w:cs="Times New Roman"/>
          <w:color w:val="000000" w:themeColor="text1"/>
          <w:sz w:val="20"/>
          <w:szCs w:val="20"/>
        </w:rPr>
        <w:t>w media</w:t>
      </w:r>
      <w:r w:rsidR="008F534B">
        <w:rPr>
          <w:rFonts w:cs="Times New Roman"/>
          <w:color w:val="000000" w:themeColor="text1"/>
          <w:sz w:val="20"/>
          <w:szCs w:val="20"/>
        </w:rPr>
        <w:t>)</w:t>
      </w:r>
    </w:p>
    <w:p w14:paraId="624BEE3E" w14:textId="1D86CF70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Rozbudowa/modernizacja infrastruktury drogowej </w:t>
      </w:r>
    </w:p>
    <w:p w14:paraId="15FFAA8D" w14:textId="77777777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Rozbudowa/modernizacja przedszkoli, szkół podstawowych i gimnazjów, poprawa jakości wyposażenia </w:t>
      </w:r>
    </w:p>
    <w:p w14:paraId="0C3E9787" w14:textId="77777777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Rozbudowa/modernizacja infrastruktury sportowej, rekreacyjnej i turystycznej </w:t>
      </w:r>
    </w:p>
    <w:p w14:paraId="5847C147" w14:textId="77777777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Zwiększenie dostępu do obiektów handlowych i usługowych </w:t>
      </w:r>
    </w:p>
    <w:p w14:paraId="53CE9337" w14:textId="77777777" w:rsidR="005378DA" w:rsidRPr="00AD3299" w:rsidRDefault="005378DA" w:rsidP="00AD3299">
      <w:pPr>
        <w:pStyle w:val="Akapitzlist"/>
        <w:numPr>
          <w:ilvl w:val="0"/>
          <w:numId w:val="15"/>
        </w:numPr>
        <w:jc w:val="both"/>
        <w:rPr>
          <w:rFonts w:cs="Times New Roman"/>
          <w:color w:val="000000" w:themeColor="text1"/>
          <w:sz w:val="20"/>
          <w:szCs w:val="20"/>
        </w:rPr>
      </w:pPr>
      <w:r w:rsidRPr="00AD3299">
        <w:rPr>
          <w:rFonts w:cs="Times New Roman"/>
          <w:color w:val="000000" w:themeColor="text1"/>
          <w:sz w:val="20"/>
          <w:szCs w:val="20"/>
        </w:rPr>
        <w:t xml:space="preserve">Zagospodarowanie przestrzeni publicznych na parki, skwery, place zabaw itp. </w:t>
      </w:r>
    </w:p>
    <w:p w14:paraId="0ED89CE6" w14:textId="74AFB6B3" w:rsidR="005378DA" w:rsidRDefault="005378DA" w:rsidP="001C3551">
      <w:pPr>
        <w:pStyle w:val="Akapitzlist"/>
        <w:numPr>
          <w:ilvl w:val="0"/>
          <w:numId w:val="15"/>
        </w:numPr>
        <w:jc w:val="both"/>
        <w:rPr>
          <w:sz w:val="20"/>
          <w:szCs w:val="20"/>
        </w:rPr>
      </w:pPr>
      <w:r w:rsidRPr="009F2FD1">
        <w:rPr>
          <w:rFonts w:cs="Times New Roman"/>
          <w:color w:val="000000" w:themeColor="text1"/>
          <w:sz w:val="20"/>
          <w:szCs w:val="20"/>
        </w:rPr>
        <w:t xml:space="preserve">Inne </w:t>
      </w:r>
      <w:r w:rsidR="009F2FD1" w:rsidRPr="009F2FD1">
        <w:rPr>
          <w:rFonts w:cs="Times New Roman"/>
          <w:color w:val="000000" w:themeColor="text1"/>
          <w:sz w:val="20"/>
          <w:szCs w:val="20"/>
        </w:rPr>
        <w:t>(Bardzo prosimy wpisać</w:t>
      </w:r>
      <w:r w:rsidRPr="009F2FD1">
        <w:rPr>
          <w:rFonts w:cs="Times New Roman"/>
          <w:color w:val="000000" w:themeColor="text1"/>
          <w:sz w:val="20"/>
          <w:szCs w:val="20"/>
        </w:rPr>
        <w:t xml:space="preserve"> jakie</w:t>
      </w:r>
      <w:r w:rsidR="009F2FD1" w:rsidRPr="009F2FD1">
        <w:rPr>
          <w:rFonts w:cs="Times New Roman"/>
          <w:color w:val="000000" w:themeColor="text1"/>
          <w:sz w:val="20"/>
          <w:szCs w:val="20"/>
        </w:rPr>
        <w:t xml:space="preserve">: </w:t>
      </w:r>
      <w:r w:rsidRPr="009F2FD1">
        <w:rPr>
          <w:sz w:val="20"/>
          <w:szCs w:val="20"/>
        </w:rPr>
        <w:t>………………………………………………………………………………………………</w:t>
      </w:r>
      <w:r w:rsidR="009F2FD1">
        <w:rPr>
          <w:sz w:val="20"/>
          <w:szCs w:val="20"/>
        </w:rPr>
        <w:t>………)</w:t>
      </w:r>
    </w:p>
    <w:p w14:paraId="1400F966" w14:textId="77777777" w:rsidR="00470B87" w:rsidRPr="009F2FD1" w:rsidRDefault="00470B87" w:rsidP="00470B87">
      <w:pPr>
        <w:pStyle w:val="Akapitzlist"/>
        <w:jc w:val="both"/>
        <w:rPr>
          <w:sz w:val="20"/>
          <w:szCs w:val="20"/>
        </w:rPr>
      </w:pPr>
    </w:p>
    <w:tbl>
      <w:tblPr>
        <w:tblStyle w:val="NYSA"/>
        <w:tblW w:w="9585" w:type="dxa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899"/>
      </w:tblGrid>
      <w:tr w:rsidR="00E82A1F" w:rsidRPr="00A32307" w14:paraId="77822342" w14:textId="77777777" w:rsidTr="001C35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tcW w:w="4686" w:type="dxa"/>
          </w:tcPr>
          <w:p w14:paraId="0DC772DA" w14:textId="77777777" w:rsidR="00E82A1F" w:rsidRPr="00A32307" w:rsidRDefault="00E82A1F" w:rsidP="00E82A1F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A32307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Płeć:</w:t>
            </w:r>
          </w:p>
          <w:p w14:paraId="378DDB2E" w14:textId="77777777" w:rsidR="00E82A1F" w:rsidRPr="00A32307" w:rsidRDefault="00E82A1F" w:rsidP="00E82A1F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 w:cstheme="minorBidi"/>
                <w:b w:val="0"/>
                <w:sz w:val="20"/>
                <w:szCs w:val="20"/>
              </w:rPr>
            </w:pPr>
            <w:r w:rsidRPr="00A32307">
              <w:rPr>
                <w:rFonts w:asciiTheme="minorHAnsi" w:hAnsiTheme="minorHAnsi"/>
                <w:b w:val="0"/>
                <w:sz w:val="20"/>
                <w:szCs w:val="20"/>
              </w:rPr>
              <w:t>kobieta</w:t>
            </w:r>
          </w:p>
          <w:p w14:paraId="581E4036" w14:textId="77777777" w:rsidR="00E82A1F" w:rsidRPr="00A32307" w:rsidRDefault="00E82A1F" w:rsidP="00E82A1F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A32307">
              <w:rPr>
                <w:rFonts w:asciiTheme="minorHAnsi" w:hAnsiTheme="minorHAnsi"/>
                <w:b w:val="0"/>
                <w:sz w:val="20"/>
                <w:szCs w:val="20"/>
              </w:rPr>
              <w:t>mężczyzna</w:t>
            </w:r>
          </w:p>
        </w:tc>
        <w:tc>
          <w:tcPr>
            <w:tcW w:w="4899" w:type="dxa"/>
            <w:vAlign w:val="top"/>
          </w:tcPr>
          <w:p w14:paraId="1B9242EB" w14:textId="77777777" w:rsidR="00E82A1F" w:rsidRPr="00A32307" w:rsidRDefault="00E82A1F" w:rsidP="00E82A1F">
            <w:pPr>
              <w:tabs>
                <w:tab w:val="left" w:pos="6156"/>
              </w:tabs>
              <w:spacing w:after="0"/>
              <w:jc w:val="left"/>
              <w:rPr>
                <w:rFonts w:asciiTheme="minorHAnsi" w:eastAsiaTheme="minorHAnsi" w:hAnsiTheme="minorHAnsi"/>
                <w:b w:val="0"/>
                <w:color w:val="000000" w:themeColor="text1"/>
                <w:sz w:val="20"/>
                <w:szCs w:val="20"/>
              </w:rPr>
            </w:pPr>
            <w:r w:rsidRPr="00A32307"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  <w:t>Miejsca zamieszkania:</w:t>
            </w:r>
          </w:p>
          <w:p w14:paraId="551DE90B" w14:textId="4EA07D09" w:rsidR="00D30361" w:rsidRPr="00A32307" w:rsidRDefault="00D30361" w:rsidP="00E82A1F">
            <w:pPr>
              <w:pStyle w:val="Akapitzlist"/>
              <w:numPr>
                <w:ilvl w:val="0"/>
                <w:numId w:val="15"/>
              </w:numPr>
              <w:spacing w:after="0"/>
              <w:jc w:val="left"/>
              <w:rPr>
                <w:rFonts w:asciiTheme="minorHAnsi" w:hAnsiTheme="minorHAnsi"/>
                <w:b w:val="0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 w:val="0"/>
                <w:sz w:val="20"/>
                <w:szCs w:val="20"/>
              </w:rPr>
              <w:t>Sołectwo………………….</w:t>
            </w:r>
          </w:p>
        </w:tc>
      </w:tr>
      <w:tr w:rsidR="00E57E68" w:rsidRPr="00A32307" w14:paraId="432DDE44" w14:textId="77777777" w:rsidTr="001C3551">
        <w:trPr>
          <w:trHeight w:val="57"/>
        </w:trPr>
        <w:tc>
          <w:tcPr>
            <w:tcW w:w="4686" w:type="dxa"/>
          </w:tcPr>
          <w:p w14:paraId="568F9A21" w14:textId="77777777" w:rsidR="00E57E68" w:rsidRPr="00A32307" w:rsidRDefault="00E57E68" w:rsidP="00811CF3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Wiek: </w:t>
            </w:r>
          </w:p>
          <w:p w14:paraId="5E18C744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lastRenderedPageBreak/>
              <w:t>Poniżej 25 lat</w:t>
            </w:r>
          </w:p>
          <w:p w14:paraId="77A16F64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25-34</w:t>
            </w:r>
          </w:p>
          <w:p w14:paraId="073B3A8E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35-44</w:t>
            </w:r>
          </w:p>
          <w:p w14:paraId="06420A5E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45-54</w:t>
            </w:r>
          </w:p>
          <w:p w14:paraId="2E947524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55-64</w:t>
            </w:r>
          </w:p>
          <w:p w14:paraId="105EBA60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sz w:val="20"/>
              </w:rPr>
              <w:t>65</w:t>
            </w:r>
            <w:r w:rsidR="0042360B" w:rsidRPr="00A32307">
              <w:rPr>
                <w:rFonts w:asciiTheme="minorHAnsi" w:hAnsiTheme="minorHAnsi"/>
                <w:sz w:val="20"/>
              </w:rPr>
              <w:t xml:space="preserve"> lat</w:t>
            </w:r>
            <w:r w:rsidRPr="00A32307">
              <w:rPr>
                <w:rFonts w:asciiTheme="minorHAnsi" w:hAnsiTheme="minorHAnsi"/>
                <w:sz w:val="20"/>
              </w:rPr>
              <w:t xml:space="preserve"> i więcej</w:t>
            </w:r>
          </w:p>
        </w:tc>
        <w:tc>
          <w:tcPr>
            <w:tcW w:w="4899" w:type="dxa"/>
          </w:tcPr>
          <w:p w14:paraId="1D20B59E" w14:textId="150C8595" w:rsidR="00E57E68" w:rsidRPr="00A32307" w:rsidRDefault="00E57E68" w:rsidP="00811CF3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 xml:space="preserve">Liczba lat zamieszkiwania w </w:t>
            </w:r>
            <w:r w:rsidR="004B32B6">
              <w:rPr>
                <w:rFonts w:asciiTheme="minorHAnsi" w:hAnsiTheme="minorHAnsi"/>
                <w:color w:val="000000" w:themeColor="text1"/>
                <w:sz w:val="20"/>
              </w:rPr>
              <w:t>gminie</w:t>
            </w: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:</w:t>
            </w:r>
          </w:p>
          <w:p w14:paraId="0AE41F7B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>Od urodzenia</w:t>
            </w:r>
            <w:r w:rsidR="0042360B"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 </w:t>
            </w:r>
          </w:p>
          <w:p w14:paraId="6C98642F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Powyżej 15 lat</w:t>
            </w:r>
            <w:r w:rsidR="0042360B"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 (ale nie od urodzenia)</w:t>
            </w:r>
          </w:p>
          <w:p w14:paraId="2D484940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9-15 lat</w:t>
            </w:r>
          </w:p>
          <w:p w14:paraId="492EDE90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5-8 lat</w:t>
            </w:r>
          </w:p>
          <w:p w14:paraId="261D0AA3" w14:textId="77777777" w:rsidR="00E57E68" w:rsidRPr="00A32307" w:rsidRDefault="00E57E68" w:rsidP="00811CF3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59" w:lineRule="auto"/>
              <w:jc w:val="both"/>
              <w:rPr>
                <w:rFonts w:asciiTheme="minorHAnsi" w:hAnsiTheme="minorHAnsi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Poniżej 5 lat</w:t>
            </w:r>
          </w:p>
        </w:tc>
      </w:tr>
      <w:tr w:rsidR="00E57E68" w:rsidRPr="00A32307" w14:paraId="16BF4172" w14:textId="77777777" w:rsidTr="001C3551">
        <w:trPr>
          <w:trHeight w:val="57"/>
        </w:trPr>
        <w:tc>
          <w:tcPr>
            <w:tcW w:w="4686" w:type="dxa"/>
          </w:tcPr>
          <w:p w14:paraId="51B4A261" w14:textId="77777777" w:rsidR="00E57E68" w:rsidRPr="00A32307" w:rsidRDefault="00E57E68" w:rsidP="00811CF3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lastRenderedPageBreak/>
              <w:t xml:space="preserve">Wykształcenie: </w:t>
            </w:r>
          </w:p>
          <w:p w14:paraId="19C64E9D" w14:textId="77777777" w:rsidR="00E57E68" w:rsidRPr="00A32307" w:rsidRDefault="00E57E68" w:rsidP="00811CF3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Podstawowe lub gimnazjalne</w:t>
            </w:r>
          </w:p>
          <w:p w14:paraId="67C29BAC" w14:textId="77777777" w:rsidR="00E57E68" w:rsidRPr="00A32307" w:rsidRDefault="00E57E68" w:rsidP="00811CF3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Zasadnicze zawodowe </w:t>
            </w:r>
          </w:p>
          <w:p w14:paraId="2FDB0FFE" w14:textId="77777777" w:rsidR="00E57E68" w:rsidRPr="00A32307" w:rsidRDefault="00E57E68" w:rsidP="00811CF3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Średnie</w:t>
            </w:r>
          </w:p>
          <w:p w14:paraId="02015C71" w14:textId="77777777" w:rsidR="00E57E68" w:rsidRPr="00A32307" w:rsidRDefault="00E57E68" w:rsidP="00811CF3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 xml:space="preserve">Wyższe </w:t>
            </w:r>
          </w:p>
          <w:p w14:paraId="09441460" w14:textId="77777777" w:rsidR="00E57E68" w:rsidRPr="00A32307" w:rsidRDefault="00E57E68" w:rsidP="00811CF3">
            <w:pPr>
              <w:pStyle w:val="Akapitzlist"/>
              <w:numPr>
                <w:ilvl w:val="0"/>
                <w:numId w:val="24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Inne: …………………………………………</w:t>
            </w:r>
          </w:p>
          <w:p w14:paraId="6E2AFA55" w14:textId="77777777" w:rsidR="00E57E68" w:rsidRPr="00A32307" w:rsidRDefault="00E57E68" w:rsidP="00811CF3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</w:p>
        </w:tc>
        <w:tc>
          <w:tcPr>
            <w:tcW w:w="4899" w:type="dxa"/>
          </w:tcPr>
          <w:p w14:paraId="01D28861" w14:textId="77777777" w:rsidR="0042360B" w:rsidRPr="00A32307" w:rsidRDefault="0042360B" w:rsidP="0042360B">
            <w:p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Związki z obszarem rewitalizacji (proszę zaznaczyć wszystkiego prawdziwe odpowiedzi):</w:t>
            </w:r>
          </w:p>
          <w:p w14:paraId="04C6A5EB" w14:textId="77777777" w:rsidR="0042360B" w:rsidRPr="00A32307" w:rsidRDefault="0042360B" w:rsidP="00856E69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Miejsce zamieszkania</w:t>
            </w:r>
          </w:p>
          <w:p w14:paraId="53D7D016" w14:textId="77777777" w:rsidR="0042360B" w:rsidRPr="00A32307" w:rsidRDefault="0042360B" w:rsidP="00856E69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Miejsce pracy</w:t>
            </w:r>
          </w:p>
          <w:p w14:paraId="1956B0CE" w14:textId="77777777" w:rsidR="0042360B" w:rsidRPr="00A32307" w:rsidRDefault="0042360B" w:rsidP="00856E69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Miejsce nauki</w:t>
            </w:r>
          </w:p>
          <w:p w14:paraId="2DC98AB5" w14:textId="77777777" w:rsidR="00E57E68" w:rsidRPr="00A32307" w:rsidRDefault="0042360B" w:rsidP="001C3551">
            <w:pPr>
              <w:pStyle w:val="Akapitzlist"/>
              <w:numPr>
                <w:ilvl w:val="0"/>
                <w:numId w:val="15"/>
              </w:numPr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hAnsiTheme="minorHAnsi"/>
                <w:color w:val="000000" w:themeColor="text1"/>
                <w:sz w:val="20"/>
              </w:rPr>
              <w:t>Miejsce spędzania wolnego czasu</w:t>
            </w:r>
          </w:p>
          <w:p w14:paraId="27DAFA40" w14:textId="77777777" w:rsidR="00AF46C5" w:rsidRPr="00A32307" w:rsidRDefault="00856E69" w:rsidP="001C3551">
            <w:pPr>
              <w:pStyle w:val="Akapitzlist"/>
              <w:numPr>
                <w:ilvl w:val="0"/>
                <w:numId w:val="15"/>
              </w:numPr>
              <w:tabs>
                <w:tab w:val="left" w:pos="6156"/>
              </w:tabs>
              <w:spacing w:after="0"/>
              <w:jc w:val="both"/>
              <w:rPr>
                <w:rFonts w:asciiTheme="minorHAnsi" w:eastAsiaTheme="minorHAnsi" w:hAnsiTheme="minorHAnsi"/>
                <w:color w:val="000000" w:themeColor="text1"/>
                <w:sz w:val="20"/>
              </w:rPr>
            </w:pPr>
            <w:r w:rsidRPr="00A32307">
              <w:rPr>
                <w:rFonts w:asciiTheme="minorHAnsi" w:eastAsiaTheme="minorHAnsi" w:hAnsiTheme="minorHAnsi"/>
                <w:color w:val="000000" w:themeColor="text1"/>
                <w:sz w:val="20"/>
              </w:rPr>
              <w:t>Inne: …………………………………………</w:t>
            </w:r>
          </w:p>
        </w:tc>
      </w:tr>
    </w:tbl>
    <w:p w14:paraId="4BB99E97" w14:textId="77777777" w:rsidR="00E57E68" w:rsidRDefault="00E57E68">
      <w:pPr>
        <w:tabs>
          <w:tab w:val="left" w:pos="6156"/>
        </w:tabs>
        <w:spacing w:after="0"/>
        <w:jc w:val="both"/>
        <w:rPr>
          <w:color w:val="000000" w:themeColor="text1"/>
          <w:sz w:val="20"/>
        </w:rPr>
      </w:pPr>
    </w:p>
    <w:sectPr w:rsidR="00E57E68" w:rsidSect="007B4598">
      <w:headerReference w:type="default" r:id="rId8"/>
      <w:footerReference w:type="default" r:id="rId9"/>
      <w:pgSz w:w="11906" w:h="16838"/>
      <w:pgMar w:top="84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99EED" w14:textId="77777777" w:rsidR="00E07CD5" w:rsidRDefault="00E07CD5" w:rsidP="00335E54">
      <w:pPr>
        <w:spacing w:after="0" w:line="240" w:lineRule="auto"/>
      </w:pPr>
      <w:r>
        <w:separator/>
      </w:r>
    </w:p>
  </w:endnote>
  <w:endnote w:type="continuationSeparator" w:id="0">
    <w:p w14:paraId="7FB7A852" w14:textId="77777777" w:rsidR="00E07CD5" w:rsidRDefault="00E07CD5" w:rsidP="00335E54">
      <w:pPr>
        <w:spacing w:after="0" w:line="240" w:lineRule="auto"/>
      </w:pPr>
      <w:r>
        <w:continuationSeparator/>
      </w:r>
    </w:p>
  </w:endnote>
  <w:endnote w:type="continuationNotice" w:id="1">
    <w:p w14:paraId="6A569050" w14:textId="77777777" w:rsidR="00E07CD5" w:rsidRDefault="00E07C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642809"/>
      <w:docPartObj>
        <w:docPartGallery w:val="Page Numbers (Bottom of Page)"/>
        <w:docPartUnique/>
      </w:docPartObj>
    </w:sdtPr>
    <w:sdtEndPr/>
    <w:sdtContent>
      <w:p w14:paraId="56E4EB27" w14:textId="2B2BDD44" w:rsidR="00912570" w:rsidRDefault="009125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598">
          <w:rPr>
            <w:noProof/>
          </w:rPr>
          <w:t>1</w:t>
        </w:r>
        <w:r>
          <w:fldChar w:fldCharType="end"/>
        </w:r>
      </w:p>
    </w:sdtContent>
  </w:sdt>
  <w:p w14:paraId="271E1C19" w14:textId="2EBC8749" w:rsidR="00912570" w:rsidRDefault="007B4598" w:rsidP="004B32B6">
    <w:pPr>
      <w:pStyle w:val="Stopka"/>
      <w:jc w:val="center"/>
    </w:pPr>
    <w:r>
      <w:rPr>
        <w:rFonts w:ascii="Arial Narrow" w:hAnsi="Arial Narrow" w:cs="Arial"/>
        <w:noProof/>
        <w:sz w:val="18"/>
        <w:szCs w:val="18"/>
        <w:lang w:eastAsia="pl-PL"/>
      </w:rPr>
      <w:drawing>
        <wp:inline distT="0" distB="0" distL="0" distR="0" wp14:anchorId="119ECC12" wp14:editId="14078C22">
          <wp:extent cx="5538470" cy="743382"/>
          <wp:effectExtent l="0" t="0" r="508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8495" cy="7608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52D04" w14:textId="77777777" w:rsidR="00E07CD5" w:rsidRDefault="00E07CD5" w:rsidP="00335E54">
      <w:pPr>
        <w:spacing w:after="0" w:line="240" w:lineRule="auto"/>
      </w:pPr>
      <w:r>
        <w:separator/>
      </w:r>
    </w:p>
  </w:footnote>
  <w:footnote w:type="continuationSeparator" w:id="0">
    <w:p w14:paraId="069C3121" w14:textId="77777777" w:rsidR="00E07CD5" w:rsidRDefault="00E07CD5" w:rsidP="00335E54">
      <w:pPr>
        <w:spacing w:after="0" w:line="240" w:lineRule="auto"/>
      </w:pPr>
      <w:r>
        <w:continuationSeparator/>
      </w:r>
    </w:p>
  </w:footnote>
  <w:footnote w:type="continuationNotice" w:id="1">
    <w:p w14:paraId="1FA9C756" w14:textId="77777777" w:rsidR="00E07CD5" w:rsidRDefault="00E07C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78D6C" w14:textId="25DE9F0A" w:rsidR="00912570" w:rsidRDefault="00912570" w:rsidP="00335E54">
    <w:pPr>
      <w:pStyle w:val="Nagwek"/>
    </w:pPr>
  </w:p>
  <w:p w14:paraId="08E95795" w14:textId="77777777" w:rsidR="00912570" w:rsidRDefault="009125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2FB83278"/>
    <w:name w:val="WW8Num7"/>
    <w:lvl w:ilvl="0">
      <w:start w:val="1"/>
      <w:numFmt w:val="bullet"/>
      <w:pStyle w:val="wypunktowanieKartyusug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/>
        <w:b/>
        <w:color w:val="00000A"/>
        <w:sz w:val="14"/>
        <w:szCs w:val="16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2" w15:restartNumberingAfterBreak="0">
    <w:nsid w:val="002E2319"/>
    <w:multiLevelType w:val="hybridMultilevel"/>
    <w:tmpl w:val="380A5BF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05165135"/>
    <w:multiLevelType w:val="hybridMultilevel"/>
    <w:tmpl w:val="6CB4CBB8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93961"/>
    <w:multiLevelType w:val="hybridMultilevel"/>
    <w:tmpl w:val="22B83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7533C5"/>
    <w:multiLevelType w:val="hybridMultilevel"/>
    <w:tmpl w:val="C8FCE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03E0E"/>
    <w:multiLevelType w:val="hybridMultilevel"/>
    <w:tmpl w:val="A1B06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D63CC"/>
    <w:multiLevelType w:val="hybridMultilevel"/>
    <w:tmpl w:val="22B83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2D0A61"/>
    <w:multiLevelType w:val="multilevel"/>
    <w:tmpl w:val="DE1C8114"/>
    <w:lvl w:ilvl="0">
      <w:start w:val="1"/>
      <w:numFmt w:val="decimal"/>
      <w:pStyle w:val="Nysarozdziay"/>
      <w:lvlText w:val="%1."/>
      <w:lvlJc w:val="left"/>
      <w:pPr>
        <w:ind w:left="786" w:hanging="360"/>
      </w:pPr>
    </w:lvl>
    <w:lvl w:ilvl="1">
      <w:start w:val="1"/>
      <w:numFmt w:val="decimal"/>
      <w:pStyle w:val="Nysapodrozdziay"/>
      <w:lvlText w:val="%1.%2."/>
      <w:lvlJc w:val="left"/>
      <w:pPr>
        <w:ind w:left="8229" w:hanging="432"/>
      </w:pPr>
    </w:lvl>
    <w:lvl w:ilvl="2">
      <w:start w:val="1"/>
      <w:numFmt w:val="decimal"/>
      <w:pStyle w:val="Nysapodpodrozdzia"/>
      <w:lvlText w:val="%1.%2.%3."/>
      <w:lvlJc w:val="left"/>
      <w:pPr>
        <w:ind w:left="1214" w:hanging="504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75A58A3"/>
    <w:multiLevelType w:val="hybridMultilevel"/>
    <w:tmpl w:val="519418BE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EE1C5B"/>
    <w:multiLevelType w:val="hybridMultilevel"/>
    <w:tmpl w:val="284C79EE"/>
    <w:lvl w:ilvl="0" w:tplc="17A6B04E">
      <w:start w:val="1"/>
      <w:numFmt w:val="bullet"/>
      <w:pStyle w:val="Nysawypunktowani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2A006E87"/>
    <w:multiLevelType w:val="hybridMultilevel"/>
    <w:tmpl w:val="F920ECBA"/>
    <w:lvl w:ilvl="0" w:tplc="62CC9FAC">
      <w:start w:val="1"/>
      <w:numFmt w:val="upperLetter"/>
      <w:lvlText w:val="%1."/>
      <w:lvlJc w:val="left"/>
      <w:pPr>
        <w:ind w:left="405" w:hanging="360"/>
      </w:p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B7737FB"/>
    <w:multiLevelType w:val="hybridMultilevel"/>
    <w:tmpl w:val="C4187E70"/>
    <w:lvl w:ilvl="0" w:tplc="B534140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7E61BC"/>
    <w:multiLevelType w:val="hybridMultilevel"/>
    <w:tmpl w:val="440003E8"/>
    <w:lvl w:ilvl="0" w:tplc="B5341408">
      <w:start w:val="1"/>
      <w:numFmt w:val="bullet"/>
      <w:lvlText w:val=""/>
      <w:lvlJc w:val="left"/>
      <w:pPr>
        <w:ind w:left="765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35A709FA"/>
    <w:multiLevelType w:val="hybridMultilevel"/>
    <w:tmpl w:val="85464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606AFB"/>
    <w:multiLevelType w:val="hybridMultilevel"/>
    <w:tmpl w:val="D33A1648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21BBD"/>
    <w:multiLevelType w:val="hybridMultilevel"/>
    <w:tmpl w:val="92461C06"/>
    <w:lvl w:ilvl="0" w:tplc="B534140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B01998"/>
    <w:multiLevelType w:val="hybridMultilevel"/>
    <w:tmpl w:val="A0A8FF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1C3AA7"/>
    <w:multiLevelType w:val="hybridMultilevel"/>
    <w:tmpl w:val="CC1E1A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AE06B1"/>
    <w:multiLevelType w:val="hybridMultilevel"/>
    <w:tmpl w:val="A886B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C76A7"/>
    <w:multiLevelType w:val="hybridMultilevel"/>
    <w:tmpl w:val="86A83C14"/>
    <w:lvl w:ilvl="0" w:tplc="4234599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15B7441"/>
    <w:multiLevelType w:val="hybridMultilevel"/>
    <w:tmpl w:val="749E322E"/>
    <w:lvl w:ilvl="0" w:tplc="B534140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036EF"/>
    <w:multiLevelType w:val="hybridMultilevel"/>
    <w:tmpl w:val="0E7037A8"/>
    <w:lvl w:ilvl="0" w:tplc="78561D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0"/>
  </w:num>
  <w:num w:numId="7">
    <w:abstractNumId w:val="1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</w:num>
  <w:num w:numId="13">
    <w:abstractNumId w:val="10"/>
  </w:num>
  <w:num w:numId="14">
    <w:abstractNumId w:val="20"/>
  </w:num>
  <w:num w:numId="15">
    <w:abstractNumId w:val="9"/>
  </w:num>
  <w:num w:numId="16">
    <w:abstractNumId w:val="7"/>
  </w:num>
  <w:num w:numId="17">
    <w:abstractNumId w:val="14"/>
  </w:num>
  <w:num w:numId="18">
    <w:abstractNumId w:val="15"/>
  </w:num>
  <w:num w:numId="19">
    <w:abstractNumId w:val="16"/>
  </w:num>
  <w:num w:numId="20">
    <w:abstractNumId w:val="17"/>
  </w:num>
  <w:num w:numId="21">
    <w:abstractNumId w:val="3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1"/>
  </w:num>
  <w:num w:numId="25">
    <w:abstractNumId w:val="5"/>
  </w:num>
  <w:num w:numId="26">
    <w:abstractNumId w:val="0"/>
  </w:num>
  <w:num w:numId="27">
    <w:abstractNumId w:val="22"/>
  </w:num>
  <w:num w:numId="28">
    <w:abstractNumId w:val="18"/>
  </w:num>
  <w:num w:numId="29">
    <w:abstractNumId w:val="12"/>
  </w:num>
  <w:num w:numId="30">
    <w:abstractNumId w:val="4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13"/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27"/>
    <w:rsid w:val="0000243F"/>
    <w:rsid w:val="000100F6"/>
    <w:rsid w:val="00011DEF"/>
    <w:rsid w:val="00020ABB"/>
    <w:rsid w:val="00047A83"/>
    <w:rsid w:val="00056C69"/>
    <w:rsid w:val="000621B2"/>
    <w:rsid w:val="00076BD8"/>
    <w:rsid w:val="00087531"/>
    <w:rsid w:val="000A0C5E"/>
    <w:rsid w:val="000A785D"/>
    <w:rsid w:val="000C3143"/>
    <w:rsid w:val="000D71E6"/>
    <w:rsid w:val="000E5201"/>
    <w:rsid w:val="000E7218"/>
    <w:rsid w:val="000E7BC9"/>
    <w:rsid w:val="000F118D"/>
    <w:rsid w:val="000F4609"/>
    <w:rsid w:val="000F51CB"/>
    <w:rsid w:val="000F523E"/>
    <w:rsid w:val="00122690"/>
    <w:rsid w:val="00125F41"/>
    <w:rsid w:val="00127BE6"/>
    <w:rsid w:val="0014134E"/>
    <w:rsid w:val="00152910"/>
    <w:rsid w:val="0017327F"/>
    <w:rsid w:val="00175040"/>
    <w:rsid w:val="00181C03"/>
    <w:rsid w:val="001A396F"/>
    <w:rsid w:val="001B55C3"/>
    <w:rsid w:val="001B73E1"/>
    <w:rsid w:val="001C3551"/>
    <w:rsid w:val="001C37AE"/>
    <w:rsid w:val="001D022F"/>
    <w:rsid w:val="001E40FD"/>
    <w:rsid w:val="001E746D"/>
    <w:rsid w:val="00207F78"/>
    <w:rsid w:val="00207FDD"/>
    <w:rsid w:val="002112E6"/>
    <w:rsid w:val="00251FEB"/>
    <w:rsid w:val="00253284"/>
    <w:rsid w:val="00253789"/>
    <w:rsid w:val="00253868"/>
    <w:rsid w:val="002732C6"/>
    <w:rsid w:val="002758C5"/>
    <w:rsid w:val="0029305B"/>
    <w:rsid w:val="002A30DD"/>
    <w:rsid w:val="002B76A0"/>
    <w:rsid w:val="002E2A81"/>
    <w:rsid w:val="002E7CA8"/>
    <w:rsid w:val="00303102"/>
    <w:rsid w:val="00304B27"/>
    <w:rsid w:val="00306472"/>
    <w:rsid w:val="003134D1"/>
    <w:rsid w:val="00322DC9"/>
    <w:rsid w:val="00335E54"/>
    <w:rsid w:val="00345817"/>
    <w:rsid w:val="00376D7D"/>
    <w:rsid w:val="003B473C"/>
    <w:rsid w:val="003B477D"/>
    <w:rsid w:val="003B7CB4"/>
    <w:rsid w:val="003D67DB"/>
    <w:rsid w:val="003D6946"/>
    <w:rsid w:val="003D6D67"/>
    <w:rsid w:val="003E3763"/>
    <w:rsid w:val="00404A5F"/>
    <w:rsid w:val="00406C25"/>
    <w:rsid w:val="00417A50"/>
    <w:rsid w:val="0042360B"/>
    <w:rsid w:val="00435CE2"/>
    <w:rsid w:val="0045756F"/>
    <w:rsid w:val="00470B87"/>
    <w:rsid w:val="00471888"/>
    <w:rsid w:val="004731F5"/>
    <w:rsid w:val="004834FC"/>
    <w:rsid w:val="00486856"/>
    <w:rsid w:val="0049140A"/>
    <w:rsid w:val="00497ACA"/>
    <w:rsid w:val="004B32B6"/>
    <w:rsid w:val="004D2B4E"/>
    <w:rsid w:val="004F06EF"/>
    <w:rsid w:val="004F4E7D"/>
    <w:rsid w:val="00520CEF"/>
    <w:rsid w:val="0053139B"/>
    <w:rsid w:val="005378DA"/>
    <w:rsid w:val="00566A2E"/>
    <w:rsid w:val="0057013E"/>
    <w:rsid w:val="00596A9A"/>
    <w:rsid w:val="005C10D2"/>
    <w:rsid w:val="005C45CC"/>
    <w:rsid w:val="005D234C"/>
    <w:rsid w:val="005E1D8D"/>
    <w:rsid w:val="005E2948"/>
    <w:rsid w:val="005E7A20"/>
    <w:rsid w:val="005F2BF8"/>
    <w:rsid w:val="005F71CD"/>
    <w:rsid w:val="006025BD"/>
    <w:rsid w:val="006214D8"/>
    <w:rsid w:val="00626D62"/>
    <w:rsid w:val="00642A50"/>
    <w:rsid w:val="00643210"/>
    <w:rsid w:val="006445D8"/>
    <w:rsid w:val="00656844"/>
    <w:rsid w:val="00662C72"/>
    <w:rsid w:val="00675116"/>
    <w:rsid w:val="006831E4"/>
    <w:rsid w:val="006B0FF5"/>
    <w:rsid w:val="006C76FE"/>
    <w:rsid w:val="006D025D"/>
    <w:rsid w:val="006E7B92"/>
    <w:rsid w:val="006F71C3"/>
    <w:rsid w:val="00706868"/>
    <w:rsid w:val="00710BDA"/>
    <w:rsid w:val="00713547"/>
    <w:rsid w:val="0071422B"/>
    <w:rsid w:val="00716276"/>
    <w:rsid w:val="0072777F"/>
    <w:rsid w:val="007310AE"/>
    <w:rsid w:val="0073136F"/>
    <w:rsid w:val="0073150F"/>
    <w:rsid w:val="00731712"/>
    <w:rsid w:val="00736ACC"/>
    <w:rsid w:val="00752649"/>
    <w:rsid w:val="00766AE9"/>
    <w:rsid w:val="00775517"/>
    <w:rsid w:val="007802DE"/>
    <w:rsid w:val="007858CD"/>
    <w:rsid w:val="00791E9A"/>
    <w:rsid w:val="00793D4D"/>
    <w:rsid w:val="0079414B"/>
    <w:rsid w:val="00797317"/>
    <w:rsid w:val="007B4598"/>
    <w:rsid w:val="007C2FB3"/>
    <w:rsid w:val="007E3C84"/>
    <w:rsid w:val="007E772F"/>
    <w:rsid w:val="007F40F5"/>
    <w:rsid w:val="007F791F"/>
    <w:rsid w:val="008060F5"/>
    <w:rsid w:val="008142EC"/>
    <w:rsid w:val="00851876"/>
    <w:rsid w:val="00852416"/>
    <w:rsid w:val="00856E69"/>
    <w:rsid w:val="00886661"/>
    <w:rsid w:val="00890FBB"/>
    <w:rsid w:val="008A2C14"/>
    <w:rsid w:val="008A5AE3"/>
    <w:rsid w:val="008B60E9"/>
    <w:rsid w:val="008D0CD6"/>
    <w:rsid w:val="008D2BB2"/>
    <w:rsid w:val="008E0C39"/>
    <w:rsid w:val="008F534B"/>
    <w:rsid w:val="008F5654"/>
    <w:rsid w:val="00912570"/>
    <w:rsid w:val="009212B7"/>
    <w:rsid w:val="00924834"/>
    <w:rsid w:val="00924CEC"/>
    <w:rsid w:val="00932E63"/>
    <w:rsid w:val="0094314C"/>
    <w:rsid w:val="00961666"/>
    <w:rsid w:val="009808BA"/>
    <w:rsid w:val="00985B8B"/>
    <w:rsid w:val="00991E79"/>
    <w:rsid w:val="009929F1"/>
    <w:rsid w:val="0099388E"/>
    <w:rsid w:val="0099630F"/>
    <w:rsid w:val="009B0654"/>
    <w:rsid w:val="009C5C15"/>
    <w:rsid w:val="009E485D"/>
    <w:rsid w:val="009F2FD1"/>
    <w:rsid w:val="009F5A5F"/>
    <w:rsid w:val="009F719C"/>
    <w:rsid w:val="00A11740"/>
    <w:rsid w:val="00A17816"/>
    <w:rsid w:val="00A32307"/>
    <w:rsid w:val="00A3488D"/>
    <w:rsid w:val="00A44028"/>
    <w:rsid w:val="00A66F6A"/>
    <w:rsid w:val="00A721D7"/>
    <w:rsid w:val="00A76A64"/>
    <w:rsid w:val="00A90202"/>
    <w:rsid w:val="00AB5D8A"/>
    <w:rsid w:val="00AD3299"/>
    <w:rsid w:val="00AD6A16"/>
    <w:rsid w:val="00AF0F0B"/>
    <w:rsid w:val="00AF46C5"/>
    <w:rsid w:val="00B07172"/>
    <w:rsid w:val="00B12567"/>
    <w:rsid w:val="00B26FC3"/>
    <w:rsid w:val="00B325E8"/>
    <w:rsid w:val="00B43705"/>
    <w:rsid w:val="00B4660F"/>
    <w:rsid w:val="00B774F7"/>
    <w:rsid w:val="00BA42FA"/>
    <w:rsid w:val="00BB4E8A"/>
    <w:rsid w:val="00BC293D"/>
    <w:rsid w:val="00BC71AF"/>
    <w:rsid w:val="00BE5F86"/>
    <w:rsid w:val="00BE776B"/>
    <w:rsid w:val="00C00DE7"/>
    <w:rsid w:val="00C02B95"/>
    <w:rsid w:val="00C04299"/>
    <w:rsid w:val="00C12B95"/>
    <w:rsid w:val="00C12E4A"/>
    <w:rsid w:val="00C2205F"/>
    <w:rsid w:val="00C274C4"/>
    <w:rsid w:val="00C5535B"/>
    <w:rsid w:val="00C5776F"/>
    <w:rsid w:val="00C6704F"/>
    <w:rsid w:val="00C70BB0"/>
    <w:rsid w:val="00C74831"/>
    <w:rsid w:val="00C850BB"/>
    <w:rsid w:val="00C87343"/>
    <w:rsid w:val="00CA32E7"/>
    <w:rsid w:val="00CA65B6"/>
    <w:rsid w:val="00CC2C26"/>
    <w:rsid w:val="00CD0832"/>
    <w:rsid w:val="00D27C7C"/>
    <w:rsid w:val="00D30361"/>
    <w:rsid w:val="00D4375A"/>
    <w:rsid w:val="00D47712"/>
    <w:rsid w:val="00D57903"/>
    <w:rsid w:val="00D6477C"/>
    <w:rsid w:val="00D73892"/>
    <w:rsid w:val="00D87767"/>
    <w:rsid w:val="00D87C1A"/>
    <w:rsid w:val="00DA2E2F"/>
    <w:rsid w:val="00DB2A3A"/>
    <w:rsid w:val="00DC3410"/>
    <w:rsid w:val="00DE4F54"/>
    <w:rsid w:val="00DF6CB8"/>
    <w:rsid w:val="00E014A6"/>
    <w:rsid w:val="00E07CD5"/>
    <w:rsid w:val="00E145CC"/>
    <w:rsid w:val="00E220FF"/>
    <w:rsid w:val="00E35D41"/>
    <w:rsid w:val="00E433D0"/>
    <w:rsid w:val="00E57E68"/>
    <w:rsid w:val="00E723C6"/>
    <w:rsid w:val="00E76F0F"/>
    <w:rsid w:val="00E81840"/>
    <w:rsid w:val="00E82A1F"/>
    <w:rsid w:val="00E85528"/>
    <w:rsid w:val="00E957AE"/>
    <w:rsid w:val="00EB4391"/>
    <w:rsid w:val="00EE3946"/>
    <w:rsid w:val="00EF3164"/>
    <w:rsid w:val="00F060D9"/>
    <w:rsid w:val="00F20480"/>
    <w:rsid w:val="00F23CF7"/>
    <w:rsid w:val="00F24C66"/>
    <w:rsid w:val="00F31671"/>
    <w:rsid w:val="00F34CC1"/>
    <w:rsid w:val="00F51487"/>
    <w:rsid w:val="00F77AEA"/>
    <w:rsid w:val="00F80BAB"/>
    <w:rsid w:val="00F912A5"/>
    <w:rsid w:val="00F93B4F"/>
    <w:rsid w:val="00FA2709"/>
    <w:rsid w:val="00FA4F45"/>
    <w:rsid w:val="00FB0092"/>
    <w:rsid w:val="00FB16D3"/>
    <w:rsid w:val="00FB417F"/>
    <w:rsid w:val="00FB59FD"/>
    <w:rsid w:val="00FD1C85"/>
    <w:rsid w:val="00FD41F6"/>
    <w:rsid w:val="00FE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B5DBB7"/>
  <w15:docId w15:val="{2426286C-20FA-4924-A08F-81511FDA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7A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76F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766A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/>
  </w:style>
  <w:style w:type="table" w:customStyle="1" w:styleId="Styl2">
    <w:name w:val="Styl2"/>
    <w:basedOn w:val="Tabela-Siatka1"/>
    <w:uiPriority w:val="99"/>
    <w:rsid w:val="008F5654"/>
    <w:pPr>
      <w:suppressAutoHyphens/>
      <w:spacing w:after="200" w:line="276" w:lineRule="auto"/>
    </w:pPr>
    <w:rPr>
      <w:rFonts w:ascii="Verdana" w:eastAsia="Times New Roman" w:hAnsi="Verdana" w:cs="Times New Roman"/>
      <w:sz w:val="18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jc w:val="center"/>
      </w:pPr>
      <w:rPr>
        <w:rFonts w:ascii="Verdana" w:hAnsi="Verdana"/>
        <w:b/>
        <w:sz w:val="18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1">
    <w:name w:val="Table Grid 1"/>
    <w:basedOn w:val="Standardowy"/>
    <w:uiPriority w:val="99"/>
    <w:semiHidden/>
    <w:unhideWhenUsed/>
    <w:rsid w:val="008F565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YSA">
    <w:name w:val="NYSA"/>
    <w:basedOn w:val="Tabela-Siatka1"/>
    <w:uiPriority w:val="99"/>
    <w:rsid w:val="00D47712"/>
    <w:pPr>
      <w:suppressAutoHyphens/>
      <w:spacing w:after="200" w:line="276" w:lineRule="auto"/>
    </w:pPr>
    <w:rPr>
      <w:rFonts w:ascii="Verdana" w:eastAsia="Times New Roman" w:hAnsi="Verdana" w:cs="Times New Roman"/>
      <w:sz w:val="18"/>
      <w:szCs w:val="20"/>
    </w:rPr>
    <w:tblPr/>
    <w:tcPr>
      <w:shd w:val="clear" w:color="auto" w:fill="auto"/>
    </w:tcPr>
    <w:tblStylePr w:type="firstRow">
      <w:pPr>
        <w:jc w:val="center"/>
      </w:pPr>
      <w:rPr>
        <w:rFonts w:ascii="Segoe UI Symbol" w:hAnsi="Segoe UI Symbol" w:hint="default"/>
        <w:b/>
        <w:sz w:val="18"/>
        <w:szCs w:val="18"/>
      </w:rPr>
      <w:tblPr/>
      <w:tcPr>
        <w:vAlign w:val="center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ypunktowanieKartyusug">
    <w:name w:val="wypunktowanie_Karty usług"/>
    <w:basedOn w:val="Normalny"/>
    <w:qFormat/>
    <w:rsid w:val="00961666"/>
    <w:pPr>
      <w:numPr>
        <w:numId w:val="1"/>
      </w:numPr>
      <w:suppressAutoHyphens/>
      <w:spacing w:after="0" w:line="240" w:lineRule="auto"/>
      <w:jc w:val="both"/>
    </w:pPr>
    <w:rPr>
      <w:rFonts w:ascii="Calibri" w:eastAsia="Calibri" w:hAnsi="Calibri" w:cs="Calibri"/>
    </w:rPr>
  </w:style>
  <w:style w:type="paragraph" w:customStyle="1" w:styleId="Nysaboczektabeli">
    <w:name w:val="Nysa boczek tabeli"/>
    <w:basedOn w:val="Normalny"/>
    <w:link w:val="NysaboczektabeliZnak"/>
    <w:qFormat/>
    <w:rsid w:val="00D47712"/>
    <w:pPr>
      <w:keepLines/>
      <w:suppressLineNumbers/>
      <w:suppressAutoHyphens/>
      <w:spacing w:after="0" w:line="240" w:lineRule="auto"/>
    </w:pPr>
    <w:rPr>
      <w:rFonts w:ascii="Verdana" w:eastAsia="Calibri" w:hAnsi="Verdana"/>
      <w:sz w:val="18"/>
      <w:lang w:eastAsia="ar-SA"/>
    </w:rPr>
  </w:style>
  <w:style w:type="character" w:customStyle="1" w:styleId="NysaboczektabeliZnak">
    <w:name w:val="Nysa boczek tabeli Znak"/>
    <w:basedOn w:val="Domylnaczcionkaakapitu"/>
    <w:link w:val="Nysaboczektabeli"/>
    <w:rsid w:val="00D47712"/>
    <w:rPr>
      <w:rFonts w:ascii="Verdana" w:eastAsia="Calibri" w:hAnsi="Verdana"/>
      <w:sz w:val="18"/>
      <w:lang w:eastAsia="ar-SA"/>
    </w:rPr>
  </w:style>
  <w:style w:type="paragraph" w:customStyle="1" w:styleId="Nysatekstpodstawowy">
    <w:name w:val="Nysa tekst podstawowy"/>
    <w:basedOn w:val="Normalny"/>
    <w:link w:val="NysatekstpodstawowyZnak"/>
    <w:qFormat/>
    <w:rsid w:val="00D47712"/>
    <w:pPr>
      <w:suppressAutoHyphens/>
      <w:spacing w:after="120" w:line="257" w:lineRule="auto"/>
      <w:ind w:firstLine="397"/>
      <w:jc w:val="both"/>
    </w:pPr>
    <w:rPr>
      <w:rFonts w:ascii="Verdana" w:eastAsia="Calibri" w:hAnsi="Verdana" w:cs="Times New Roman"/>
      <w:color w:val="000000"/>
      <w:sz w:val="20"/>
      <w:lang w:eastAsia="ar-SA"/>
    </w:rPr>
  </w:style>
  <w:style w:type="character" w:customStyle="1" w:styleId="NysatekstpodstawowyZnak">
    <w:name w:val="Nysa tekst podstawowy Znak"/>
    <w:link w:val="Nysatekstpodstawowy"/>
    <w:rsid w:val="00D47712"/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Nysacytowanie">
    <w:name w:val="Nysa cytowanie"/>
    <w:basedOn w:val="Nysatekstpodstawowy"/>
    <w:next w:val="Nysatekstpodstawowy"/>
    <w:link w:val="NysacytowanieZnak"/>
    <w:qFormat/>
    <w:rsid w:val="00D47712"/>
    <w:rPr>
      <w:i/>
    </w:rPr>
  </w:style>
  <w:style w:type="character" w:customStyle="1" w:styleId="NysacytowanieZnak">
    <w:name w:val="Nysa cytowanie Znak"/>
    <w:link w:val="Nysacytowanie"/>
    <w:rsid w:val="00D47712"/>
    <w:rPr>
      <w:rFonts w:ascii="Verdana" w:eastAsia="Calibri" w:hAnsi="Verdana" w:cs="Times New Roman"/>
      <w:i/>
      <w:color w:val="000000"/>
      <w:sz w:val="20"/>
      <w:lang w:eastAsia="ar-SA"/>
    </w:rPr>
  </w:style>
  <w:style w:type="paragraph" w:customStyle="1" w:styleId="Nysaliczbywtabeli">
    <w:name w:val="Nysa liczby w tabeli"/>
    <w:basedOn w:val="Normalny"/>
    <w:link w:val="NysaliczbywtabeliZnak"/>
    <w:qFormat/>
    <w:rsid w:val="00D47712"/>
    <w:pPr>
      <w:keepLines/>
      <w:suppressLineNumbers/>
      <w:suppressAutoHyphens/>
      <w:spacing w:after="0" w:line="240" w:lineRule="auto"/>
      <w:contextualSpacing/>
      <w:jc w:val="right"/>
    </w:pPr>
    <w:rPr>
      <w:rFonts w:ascii="Verdana" w:eastAsia="Calibri" w:hAnsi="Verdana"/>
      <w:sz w:val="18"/>
      <w:lang w:eastAsia="ar-SA"/>
    </w:rPr>
  </w:style>
  <w:style w:type="character" w:customStyle="1" w:styleId="NysaliczbywtabeliZnak">
    <w:name w:val="Nysa liczby w tabeli Znak"/>
    <w:basedOn w:val="Domylnaczcionkaakapitu"/>
    <w:link w:val="Nysaliczbywtabeli"/>
    <w:rsid w:val="00D47712"/>
    <w:rPr>
      <w:rFonts w:ascii="Verdana" w:eastAsia="Calibri" w:hAnsi="Verdana"/>
      <w:sz w:val="18"/>
      <w:lang w:eastAsia="ar-SA"/>
    </w:rPr>
  </w:style>
  <w:style w:type="paragraph" w:customStyle="1" w:styleId="Nysalista">
    <w:name w:val="Nysa lista"/>
    <w:basedOn w:val="Normalny"/>
    <w:qFormat/>
    <w:rsid w:val="00D47712"/>
    <w:pPr>
      <w:suppressAutoHyphens/>
      <w:spacing w:after="200" w:line="276" w:lineRule="auto"/>
      <w:ind w:left="1117" w:hanging="360"/>
      <w:jc w:val="both"/>
    </w:pPr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Nysanagwektabeli">
    <w:name w:val="Nysa nagłówek tabeli"/>
    <w:basedOn w:val="Normalny"/>
    <w:link w:val="NysanagwektabeliZnak"/>
    <w:qFormat/>
    <w:rsid w:val="00D47712"/>
    <w:pPr>
      <w:keepLines/>
      <w:suppressLineNumbers/>
      <w:suppressAutoHyphens/>
      <w:spacing w:after="0" w:line="240" w:lineRule="auto"/>
      <w:contextualSpacing/>
      <w:jc w:val="center"/>
    </w:pPr>
    <w:rPr>
      <w:rFonts w:ascii="Verdana" w:eastAsia="Calibri" w:hAnsi="Verdana"/>
      <w:b/>
      <w:sz w:val="18"/>
      <w:lang w:eastAsia="ar-SA"/>
    </w:rPr>
  </w:style>
  <w:style w:type="character" w:customStyle="1" w:styleId="NysanagwektabeliZnak">
    <w:name w:val="Nysa nagłówek tabeli Znak"/>
    <w:basedOn w:val="Domylnaczcionkaakapitu"/>
    <w:link w:val="Nysanagwektabeli"/>
    <w:rsid w:val="00D47712"/>
    <w:rPr>
      <w:rFonts w:ascii="Verdana" w:eastAsia="Calibri" w:hAnsi="Verdana"/>
      <w:b/>
      <w:sz w:val="18"/>
      <w:lang w:eastAsia="ar-SA"/>
    </w:rPr>
  </w:style>
  <w:style w:type="paragraph" w:customStyle="1" w:styleId="Nysanazwytabelwykresw">
    <w:name w:val="Nysa nazwy tabel/wykresów"/>
    <w:basedOn w:val="Normalny"/>
    <w:link w:val="NysanazwytabelwykreswZnak"/>
    <w:qFormat/>
    <w:rsid w:val="00D47712"/>
    <w:pPr>
      <w:keepNext/>
      <w:keepLines/>
      <w:suppressAutoHyphens/>
      <w:spacing w:before="120" w:after="120" w:line="276" w:lineRule="auto"/>
      <w:jc w:val="both"/>
    </w:pPr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character" w:customStyle="1" w:styleId="NysanazwytabelwykreswZnak">
    <w:name w:val="Nysa nazwy tabel/wykresów Znak"/>
    <w:link w:val="Nysanazwytabelwykresw"/>
    <w:rsid w:val="00D47712"/>
    <w:rPr>
      <w:rFonts w:ascii="Verdana" w:eastAsia="Calibri" w:hAnsi="Verdana" w:cs="Times New Roman"/>
      <w:b/>
      <w:bCs/>
      <w:color w:val="000000"/>
      <w:sz w:val="16"/>
      <w:szCs w:val="18"/>
      <w:lang w:eastAsia="ar-SA"/>
    </w:rPr>
  </w:style>
  <w:style w:type="paragraph" w:customStyle="1" w:styleId="Nysarozdziay">
    <w:name w:val="Nysa rozdziały"/>
    <w:basedOn w:val="Nysatekstpodstawowy"/>
    <w:next w:val="Nysatekstpodstawowy"/>
    <w:link w:val="NysarozdziayZnak"/>
    <w:qFormat/>
    <w:rsid w:val="00D47712"/>
    <w:pPr>
      <w:keepNext/>
      <w:keepLines/>
      <w:pageBreakBefore/>
      <w:numPr>
        <w:numId w:val="10"/>
      </w:numPr>
      <w:autoSpaceDN w:val="0"/>
      <w:spacing w:before="120" w:after="240" w:line="254" w:lineRule="auto"/>
      <w:textAlignment w:val="baseline"/>
      <w:outlineLvl w:val="0"/>
    </w:pPr>
    <w:rPr>
      <w:b/>
      <w:color w:val="C00000"/>
      <w:sz w:val="24"/>
    </w:rPr>
  </w:style>
  <w:style w:type="character" w:customStyle="1" w:styleId="NysarozdziayZnak">
    <w:name w:val="Nysa rozdziały Znak"/>
    <w:link w:val="Nysarozdziay"/>
    <w:rsid w:val="00D47712"/>
    <w:rPr>
      <w:rFonts w:ascii="Verdana" w:eastAsia="Calibri" w:hAnsi="Verdana" w:cs="Times New Roman"/>
      <w:b/>
      <w:color w:val="C00000"/>
      <w:sz w:val="24"/>
      <w:lang w:eastAsia="ar-SA"/>
    </w:rPr>
  </w:style>
  <w:style w:type="paragraph" w:customStyle="1" w:styleId="Nysapodrozdziay">
    <w:name w:val="Nysa podrozdziały"/>
    <w:basedOn w:val="Nysarozdziay"/>
    <w:next w:val="Nysatekstpodstawowy"/>
    <w:link w:val="NysapodrozdziayZnak"/>
    <w:autoRedefine/>
    <w:qFormat/>
    <w:rsid w:val="00D47712"/>
    <w:pPr>
      <w:pageBreakBefore w:val="0"/>
      <w:numPr>
        <w:ilvl w:val="1"/>
      </w:numPr>
      <w:outlineLvl w:val="1"/>
    </w:pPr>
    <w:rPr>
      <w:sz w:val="20"/>
    </w:rPr>
  </w:style>
  <w:style w:type="character" w:customStyle="1" w:styleId="NysapodrozdziayZnak">
    <w:name w:val="Nysa podrozdziały Znak"/>
    <w:link w:val="Nysapodrozdziay"/>
    <w:rsid w:val="00D47712"/>
    <w:rPr>
      <w:rFonts w:ascii="Verdana" w:eastAsia="Calibri" w:hAnsi="Verdana" w:cs="Times New Roman"/>
      <w:b/>
      <w:color w:val="C00000"/>
      <w:sz w:val="20"/>
      <w:lang w:eastAsia="ar-SA"/>
    </w:rPr>
  </w:style>
  <w:style w:type="paragraph" w:customStyle="1" w:styleId="Nysapodpodrozdzia">
    <w:name w:val="Nysa podpodrozdział"/>
    <w:basedOn w:val="Nysapodrozdziay"/>
    <w:link w:val="NysapodpodrozdziaZnak"/>
    <w:qFormat/>
    <w:rsid w:val="00D47712"/>
    <w:pPr>
      <w:numPr>
        <w:ilvl w:val="2"/>
      </w:numPr>
    </w:pPr>
  </w:style>
  <w:style w:type="character" w:customStyle="1" w:styleId="NysapodpodrozdziaZnak">
    <w:name w:val="Nysa podpodrozdział Znak"/>
    <w:basedOn w:val="NysapodrozdziayZnak"/>
    <w:link w:val="Nysapodpodrozdzia"/>
    <w:rsid w:val="00D47712"/>
    <w:rPr>
      <w:rFonts w:ascii="Verdana" w:eastAsia="Calibri" w:hAnsi="Verdana" w:cs="Times New Roman"/>
      <w:b/>
      <w:color w:val="C00000"/>
      <w:sz w:val="20"/>
      <w:lang w:eastAsia="ar-SA"/>
    </w:rPr>
  </w:style>
  <w:style w:type="paragraph" w:customStyle="1" w:styleId="NysapodsumowanieOFPN2020">
    <w:name w:val="Nysa podsumowanie OF PN2020"/>
    <w:basedOn w:val="Normalny"/>
    <w:link w:val="NysapodsumowanieOFPN2020Znak"/>
    <w:qFormat/>
    <w:rsid w:val="00D47712"/>
    <w:pPr>
      <w:keepLines/>
      <w:suppressLineNumbers/>
      <w:suppressAutoHyphens/>
      <w:spacing w:after="0" w:line="240" w:lineRule="auto"/>
    </w:pPr>
    <w:rPr>
      <w:rFonts w:ascii="Verdana" w:eastAsia="Calibri" w:hAnsi="Verdana"/>
      <w:b/>
      <w:sz w:val="18"/>
      <w:lang w:eastAsia="ar-SA"/>
    </w:rPr>
  </w:style>
  <w:style w:type="character" w:customStyle="1" w:styleId="NysapodsumowanieOFPN2020Znak">
    <w:name w:val="Nysa podsumowanie OF PN2020 Znak"/>
    <w:basedOn w:val="Domylnaczcionkaakapitu"/>
    <w:link w:val="NysapodsumowanieOFPN2020"/>
    <w:rsid w:val="00D47712"/>
    <w:rPr>
      <w:rFonts w:ascii="Verdana" w:eastAsia="Calibri" w:hAnsi="Verdana"/>
      <w:b/>
      <w:sz w:val="18"/>
      <w:lang w:eastAsia="ar-SA"/>
    </w:rPr>
  </w:style>
  <w:style w:type="paragraph" w:customStyle="1" w:styleId="Nysaprzypisdolny">
    <w:name w:val="Nysa przypis dolny"/>
    <w:basedOn w:val="Normalny"/>
    <w:link w:val="NysaprzypisdolnyZnak"/>
    <w:qFormat/>
    <w:rsid w:val="00D47712"/>
    <w:pPr>
      <w:spacing w:after="0" w:line="276" w:lineRule="auto"/>
    </w:pPr>
    <w:rPr>
      <w:rFonts w:ascii="Verdana" w:eastAsia="Times New Roman" w:hAnsi="Verdana" w:cs="Times New Roman"/>
      <w:sz w:val="16"/>
      <w:szCs w:val="20"/>
      <w:lang w:eastAsia="ar-SA"/>
    </w:rPr>
  </w:style>
  <w:style w:type="character" w:customStyle="1" w:styleId="NysaprzypisdolnyZnak">
    <w:name w:val="Nysa przypis dolny Znak"/>
    <w:link w:val="Nysaprzypisdolny"/>
    <w:rsid w:val="00D47712"/>
    <w:rPr>
      <w:rFonts w:ascii="Verdana" w:eastAsia="Times New Roman" w:hAnsi="Verdana" w:cs="Times New Roman"/>
      <w:sz w:val="16"/>
      <w:szCs w:val="20"/>
      <w:lang w:eastAsia="ar-SA"/>
    </w:rPr>
  </w:style>
  <w:style w:type="paragraph" w:customStyle="1" w:styleId="Nysaprzypisy">
    <w:name w:val="Nysa przypisy"/>
    <w:basedOn w:val="Normalny"/>
    <w:link w:val="NysaprzypisyZnak"/>
    <w:rsid w:val="00D47712"/>
    <w:pPr>
      <w:suppressAutoHyphens/>
      <w:spacing w:after="200" w:line="276" w:lineRule="auto"/>
    </w:pPr>
    <w:rPr>
      <w:rFonts w:ascii="Verdana" w:eastAsia="Calibri" w:hAnsi="Verdana" w:cs="Times New Roman"/>
      <w:sz w:val="16"/>
      <w:szCs w:val="16"/>
      <w:lang w:eastAsia="ar-SA"/>
    </w:rPr>
  </w:style>
  <w:style w:type="character" w:customStyle="1" w:styleId="NysaprzypisyZnak">
    <w:name w:val="Nysa przypisy Znak"/>
    <w:link w:val="Nysaprzypisy"/>
    <w:rsid w:val="00D47712"/>
    <w:rPr>
      <w:rFonts w:ascii="Verdana" w:eastAsia="Calibri" w:hAnsi="Verdana" w:cs="Times New Roman"/>
      <w:sz w:val="16"/>
      <w:szCs w:val="16"/>
      <w:lang w:eastAsia="ar-SA"/>
    </w:rPr>
  </w:style>
  <w:style w:type="paragraph" w:customStyle="1" w:styleId="Nysapytania">
    <w:name w:val="Nysa pytania"/>
    <w:basedOn w:val="Nysapodrozdziay"/>
    <w:link w:val="NysapytaniaZnak"/>
    <w:qFormat/>
    <w:rsid w:val="00D47712"/>
    <w:pPr>
      <w:numPr>
        <w:ilvl w:val="0"/>
        <w:numId w:val="0"/>
      </w:numPr>
      <w:ind w:left="360" w:hanging="360"/>
    </w:pPr>
    <w:rPr>
      <w:b w:val="0"/>
    </w:rPr>
  </w:style>
  <w:style w:type="character" w:customStyle="1" w:styleId="NysapytaniaZnak">
    <w:name w:val="Nysa pytania Znak"/>
    <w:basedOn w:val="NysapodrozdziayZnak"/>
    <w:link w:val="Nysapytania"/>
    <w:rsid w:val="00D47712"/>
    <w:rPr>
      <w:rFonts w:ascii="Verdana" w:eastAsia="Calibri" w:hAnsi="Verdana" w:cs="Times New Roman"/>
      <w:b w:val="0"/>
      <w:color w:val="C00000"/>
      <w:sz w:val="20"/>
      <w:lang w:eastAsia="ar-SA"/>
    </w:rPr>
  </w:style>
  <w:style w:type="paragraph" w:customStyle="1" w:styleId="Nysaspisilustracji">
    <w:name w:val="Nysa spis ilustracji"/>
    <w:basedOn w:val="Spisilustracji"/>
    <w:qFormat/>
    <w:rsid w:val="00D47712"/>
    <w:pPr>
      <w:tabs>
        <w:tab w:val="right" w:leader="dot" w:pos="9288"/>
      </w:tabs>
      <w:suppressAutoHyphens/>
      <w:spacing w:line="276" w:lineRule="auto"/>
      <w:ind w:left="1021" w:hanging="1021"/>
    </w:pPr>
    <w:rPr>
      <w:rFonts w:ascii="Verdana" w:eastAsia="Calibri" w:hAnsi="Verdana" w:cs="Times New Roman"/>
      <w:noProof/>
      <w:sz w:val="20"/>
      <w:lang w:eastAsia="ar-SA"/>
    </w:rPr>
  </w:style>
  <w:style w:type="paragraph" w:styleId="Spisilustracji">
    <w:name w:val="table of figures"/>
    <w:basedOn w:val="Normalny"/>
    <w:next w:val="Normalny"/>
    <w:uiPriority w:val="99"/>
    <w:semiHidden/>
    <w:unhideWhenUsed/>
    <w:rsid w:val="00D47712"/>
    <w:pPr>
      <w:spacing w:after="0"/>
    </w:pPr>
  </w:style>
  <w:style w:type="paragraph" w:customStyle="1" w:styleId="Nysardtytu">
    <w:name w:val="Nysa śródtytuł"/>
    <w:basedOn w:val="Nysatekstpodstawowy"/>
    <w:link w:val="NysardtytuZnak"/>
    <w:qFormat/>
    <w:rsid w:val="00D47712"/>
    <w:pPr>
      <w:keepNext/>
      <w:keepLines/>
      <w:ind w:firstLine="0"/>
      <w:contextualSpacing/>
    </w:pPr>
    <w:rPr>
      <w:b/>
      <w:color w:val="C00000"/>
    </w:rPr>
  </w:style>
  <w:style w:type="character" w:customStyle="1" w:styleId="NysardtytuZnak">
    <w:name w:val="Nysa śródtytuł Znak"/>
    <w:link w:val="Nysardtytu"/>
    <w:rsid w:val="00D47712"/>
    <w:rPr>
      <w:rFonts w:ascii="Verdana" w:eastAsia="Calibri" w:hAnsi="Verdana" w:cs="Times New Roman"/>
      <w:b/>
      <w:color w:val="C00000"/>
      <w:sz w:val="20"/>
      <w:lang w:eastAsia="ar-SA"/>
    </w:rPr>
  </w:style>
  <w:style w:type="paragraph" w:customStyle="1" w:styleId="Nysatekstwtabeli">
    <w:name w:val="Nysa tekst w tabeli"/>
    <w:basedOn w:val="Nysaliczbywtabeli"/>
    <w:link w:val="NysatekstwtabeliZnak"/>
    <w:qFormat/>
    <w:rsid w:val="00D47712"/>
    <w:pPr>
      <w:suppressLineNumbers w:val="0"/>
      <w:jc w:val="both"/>
    </w:pPr>
  </w:style>
  <w:style w:type="character" w:customStyle="1" w:styleId="NysatekstwtabeliZnak">
    <w:name w:val="Nysa tekst w tabeli Znak"/>
    <w:basedOn w:val="NysaliczbywtabeliZnak"/>
    <w:link w:val="Nysatekstwtabeli"/>
    <w:rsid w:val="00D47712"/>
    <w:rPr>
      <w:rFonts w:ascii="Verdana" w:eastAsia="Calibri" w:hAnsi="Verdana"/>
      <w:sz w:val="18"/>
      <w:lang w:eastAsia="ar-SA"/>
    </w:rPr>
  </w:style>
  <w:style w:type="paragraph" w:customStyle="1" w:styleId="Nysatytudokumentu">
    <w:name w:val="Nysa tytuł dokumentu"/>
    <w:basedOn w:val="Nysarozdziay"/>
    <w:next w:val="Nysarozdziay"/>
    <w:link w:val="NysatytudokumentuZnak"/>
    <w:qFormat/>
    <w:rsid w:val="00D47712"/>
    <w:pPr>
      <w:numPr>
        <w:numId w:val="0"/>
      </w:numPr>
      <w:jc w:val="center"/>
    </w:pPr>
    <w:rPr>
      <w:sz w:val="72"/>
    </w:rPr>
  </w:style>
  <w:style w:type="character" w:customStyle="1" w:styleId="NysatytudokumentuZnak">
    <w:name w:val="Nysa tytuł dokumentu Znak"/>
    <w:link w:val="Nysatytudokumentu"/>
    <w:rsid w:val="00D47712"/>
    <w:rPr>
      <w:rFonts w:ascii="Verdana" w:eastAsia="Calibri" w:hAnsi="Verdana" w:cs="Times New Roman"/>
      <w:b/>
      <w:color w:val="C00000"/>
      <w:sz w:val="72"/>
      <w:lang w:eastAsia="ar-SA"/>
    </w:rPr>
  </w:style>
  <w:style w:type="paragraph" w:customStyle="1" w:styleId="Nysawypunktowanie">
    <w:name w:val="Nysa wypunktowanie"/>
    <w:basedOn w:val="Nysatekstpodstawowy"/>
    <w:link w:val="NysawypunktowanieZnak"/>
    <w:qFormat/>
    <w:rsid w:val="00D47712"/>
    <w:pPr>
      <w:keepLines/>
      <w:numPr>
        <w:numId w:val="13"/>
      </w:numPr>
      <w:spacing w:before="120" w:after="240"/>
      <w:contextualSpacing/>
    </w:pPr>
  </w:style>
  <w:style w:type="character" w:customStyle="1" w:styleId="NysawypunktowanieZnak">
    <w:name w:val="Nysa wypunktowanie Znak"/>
    <w:link w:val="Nysawypunktowanie"/>
    <w:rsid w:val="00D47712"/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Nysawyliczenie">
    <w:name w:val="Nysa wyliczenie"/>
    <w:basedOn w:val="Nysawypunktowanie"/>
    <w:link w:val="NysawyliczenieZnak"/>
    <w:qFormat/>
    <w:rsid w:val="00D47712"/>
    <w:pPr>
      <w:keepNext/>
      <w:ind w:left="720"/>
    </w:pPr>
  </w:style>
  <w:style w:type="character" w:customStyle="1" w:styleId="NysawyliczenieZnak">
    <w:name w:val="Nysa wyliczenie Znak"/>
    <w:link w:val="Nysawyliczenie"/>
    <w:rsid w:val="00D47712"/>
    <w:rPr>
      <w:rFonts w:ascii="Verdana" w:eastAsia="Calibri" w:hAnsi="Verdana" w:cs="Times New Roman"/>
      <w:color w:val="000000"/>
      <w:sz w:val="20"/>
      <w:lang w:eastAsia="ar-SA"/>
    </w:rPr>
  </w:style>
  <w:style w:type="paragraph" w:customStyle="1" w:styleId="Nysawylistowanie">
    <w:name w:val="Nysa wylistowanie"/>
    <w:basedOn w:val="Normalny"/>
    <w:link w:val="NysawylistowanieZnak"/>
    <w:qFormat/>
    <w:rsid w:val="00D47712"/>
    <w:pPr>
      <w:spacing w:before="40" w:after="40" w:line="240" w:lineRule="auto"/>
      <w:jc w:val="both"/>
    </w:pPr>
    <w:rPr>
      <w:rFonts w:ascii="Verdana" w:eastAsia="Calibri" w:hAnsi="Verdana" w:cs="Times New Roman"/>
      <w:sz w:val="20"/>
      <w:lang w:eastAsia="ar-SA"/>
    </w:rPr>
  </w:style>
  <w:style w:type="character" w:customStyle="1" w:styleId="NysawylistowanieZnak">
    <w:name w:val="Nysa wylistowanie Znak"/>
    <w:link w:val="Nysawylistowanie"/>
    <w:rsid w:val="00D47712"/>
    <w:rPr>
      <w:rFonts w:ascii="Verdana" w:eastAsia="Calibri" w:hAnsi="Verdana" w:cs="Times New Roman"/>
      <w:sz w:val="20"/>
      <w:lang w:eastAsia="ar-SA"/>
    </w:rPr>
  </w:style>
  <w:style w:type="paragraph" w:customStyle="1" w:styleId="Nysawypunktowaniewtabeli">
    <w:name w:val="Nysa wypunktowanie w tabeli"/>
    <w:basedOn w:val="Nysawypunktowanie"/>
    <w:qFormat/>
    <w:rsid w:val="00D47712"/>
    <w:pPr>
      <w:ind w:left="357"/>
    </w:pPr>
    <w:rPr>
      <w:sz w:val="18"/>
    </w:rPr>
  </w:style>
  <w:style w:type="paragraph" w:customStyle="1" w:styleId="Nysarda">
    <w:name w:val="Nysa źródła"/>
    <w:basedOn w:val="Nysatekstpodstawowy"/>
    <w:next w:val="Nysatekstpodstawowy"/>
    <w:link w:val="NysardaZnak"/>
    <w:qFormat/>
    <w:rsid w:val="00D47712"/>
    <w:pPr>
      <w:spacing w:before="120" w:after="240"/>
      <w:ind w:firstLine="0"/>
    </w:pPr>
    <w:rPr>
      <w:i/>
      <w:sz w:val="16"/>
      <w:szCs w:val="16"/>
    </w:rPr>
  </w:style>
  <w:style w:type="character" w:customStyle="1" w:styleId="NysardaZnak">
    <w:name w:val="Nysa źródła Znak"/>
    <w:link w:val="Nysarda"/>
    <w:rsid w:val="00D47712"/>
    <w:rPr>
      <w:rFonts w:ascii="Verdana" w:eastAsia="Calibri" w:hAnsi="Verdana" w:cs="Times New Roman"/>
      <w:i/>
      <w:color w:val="000000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7712"/>
    <w:rPr>
      <w:sz w:val="16"/>
      <w:szCs w:val="16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rsid w:val="00D47712"/>
    <w:rPr>
      <w:vertAlign w:val="superscript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7712"/>
    <w:rPr>
      <w:vertAlign w:val="superscript"/>
    </w:rPr>
  </w:style>
  <w:style w:type="paragraph" w:customStyle="1" w:styleId="paragraph">
    <w:name w:val="paragraph"/>
    <w:basedOn w:val="Normalny"/>
    <w:rsid w:val="00D4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47712"/>
    <w:rPr>
      <w:b/>
      <w:bCs/>
    </w:rPr>
  </w:style>
  <w:style w:type="paragraph" w:customStyle="1" w:styleId="Default">
    <w:name w:val="Default"/>
    <w:rsid w:val="00304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957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5E54"/>
  </w:style>
  <w:style w:type="paragraph" w:styleId="Stopka">
    <w:name w:val="footer"/>
    <w:basedOn w:val="Normalny"/>
    <w:link w:val="StopkaZnak"/>
    <w:uiPriority w:val="99"/>
    <w:unhideWhenUsed/>
    <w:rsid w:val="00335E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5E54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DE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D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D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DE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DE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B439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6C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6C25"/>
    <w:rPr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A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97AC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xl44">
    <w:name w:val="xl44"/>
    <w:basedOn w:val="Normalny"/>
    <w:rsid w:val="001B55C3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76F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owy1">
    <w:name w:val="Standardowy1"/>
    <w:rsid w:val="00E76F0F"/>
    <w:pPr>
      <w:tabs>
        <w:tab w:val="left" w:pos="72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886661"/>
  </w:style>
  <w:style w:type="paragraph" w:customStyle="1" w:styleId="StalowaWolardtytu">
    <w:name w:val="Stalowa Wola śródtytuł"/>
    <w:basedOn w:val="Normalny"/>
    <w:link w:val="StalowaWolardtytuZnak"/>
    <w:qFormat/>
    <w:rsid w:val="0042360B"/>
    <w:pPr>
      <w:suppressAutoHyphens/>
      <w:spacing w:after="120" w:line="257" w:lineRule="auto"/>
      <w:jc w:val="both"/>
    </w:pPr>
    <w:rPr>
      <w:rFonts w:ascii="Calibri" w:eastAsia="Calibri" w:hAnsi="Calibri" w:cs="Times New Roman"/>
      <w:b/>
      <w:sz w:val="24"/>
      <w:lang w:val="x-none" w:eastAsia="ar-SA"/>
    </w:rPr>
  </w:style>
  <w:style w:type="character" w:customStyle="1" w:styleId="StalowaWolardtytuZnak">
    <w:name w:val="Stalowa Wola śródtytuł Znak"/>
    <w:link w:val="StalowaWolardtytu"/>
    <w:rsid w:val="0042360B"/>
    <w:rPr>
      <w:rFonts w:ascii="Calibri" w:eastAsia="Calibri" w:hAnsi="Calibri" w:cs="Times New Roman"/>
      <w:b/>
      <w:sz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C6E5-0E1C-4975-874A-9AF27C07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Małgorzata Belkiewicz</cp:lastModifiedBy>
  <cp:revision>2</cp:revision>
  <dcterms:created xsi:type="dcterms:W3CDTF">2016-12-23T11:05:00Z</dcterms:created>
  <dcterms:modified xsi:type="dcterms:W3CDTF">2016-12-23T11:05:00Z</dcterms:modified>
</cp:coreProperties>
</file>