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7B8F" w14:textId="7D17FBC1" w:rsidR="009051A2" w:rsidRPr="005059E2" w:rsidRDefault="00F1616E" w:rsidP="009051A2">
      <w:pPr>
        <w:pStyle w:val="Standard"/>
        <w:spacing w:after="0" w:line="360" w:lineRule="auto"/>
        <w:jc w:val="right"/>
        <w:rPr>
          <w:rFonts w:ascii="Arial" w:hAnsi="Arial" w:cs="Arial"/>
          <w:sz w:val="24"/>
          <w:szCs w:val="24"/>
        </w:rPr>
      </w:pPr>
      <w:r>
        <w:rPr>
          <w:rFonts w:ascii="Arial" w:hAnsi="Arial" w:cs="Arial"/>
          <w:sz w:val="24"/>
          <w:szCs w:val="24"/>
        </w:rPr>
        <w:t xml:space="preserve">                   </w:t>
      </w:r>
      <w:r w:rsidR="009051A2" w:rsidRPr="005059E2">
        <w:rPr>
          <w:rFonts w:ascii="Arial" w:hAnsi="Arial" w:cs="Arial"/>
          <w:sz w:val="24"/>
          <w:szCs w:val="24"/>
        </w:rPr>
        <w:t xml:space="preserve">Załącznik nr </w:t>
      </w:r>
      <w:r w:rsidR="00043026">
        <w:rPr>
          <w:rFonts w:ascii="Arial" w:hAnsi="Arial" w:cs="Arial"/>
          <w:sz w:val="24"/>
          <w:szCs w:val="24"/>
        </w:rPr>
        <w:t>4</w:t>
      </w:r>
      <w:r w:rsidR="009051A2" w:rsidRPr="005059E2">
        <w:rPr>
          <w:rFonts w:ascii="Arial" w:hAnsi="Arial" w:cs="Arial"/>
          <w:sz w:val="24"/>
          <w:szCs w:val="24"/>
        </w:rPr>
        <w:t xml:space="preserve"> do </w:t>
      </w:r>
      <w:r w:rsidR="009051A2">
        <w:rPr>
          <w:rFonts w:ascii="Arial" w:hAnsi="Arial" w:cs="Arial"/>
          <w:sz w:val="24"/>
          <w:szCs w:val="24"/>
        </w:rPr>
        <w:t xml:space="preserve">zapytania </w:t>
      </w:r>
    </w:p>
    <w:p w14:paraId="3B421C07" w14:textId="77777777" w:rsidR="009051A2" w:rsidRPr="005059E2" w:rsidRDefault="009051A2" w:rsidP="009051A2">
      <w:pPr>
        <w:pStyle w:val="Standard"/>
        <w:spacing w:after="0" w:line="360" w:lineRule="auto"/>
        <w:rPr>
          <w:rFonts w:ascii="Arial" w:hAnsi="Arial" w:cs="Arial"/>
          <w:sz w:val="24"/>
          <w:szCs w:val="24"/>
        </w:rPr>
      </w:pPr>
    </w:p>
    <w:p w14:paraId="723A14C7" w14:textId="5963C348" w:rsidR="009051A2" w:rsidRPr="005059E2" w:rsidRDefault="009051A2" w:rsidP="00FA1178">
      <w:pPr>
        <w:pStyle w:val="Standard"/>
        <w:spacing w:after="0" w:line="360" w:lineRule="auto"/>
        <w:jc w:val="center"/>
        <w:rPr>
          <w:rFonts w:ascii="Arial" w:hAnsi="Arial" w:cs="Arial"/>
          <w:sz w:val="24"/>
          <w:szCs w:val="24"/>
        </w:rPr>
      </w:pPr>
      <w:r w:rsidRPr="005059E2">
        <w:rPr>
          <w:rFonts w:ascii="Arial" w:hAnsi="Arial" w:cs="Arial"/>
          <w:sz w:val="24"/>
          <w:szCs w:val="24"/>
        </w:rPr>
        <w:t>Umowa nr</w:t>
      </w:r>
      <w:r w:rsidR="00FA1178">
        <w:rPr>
          <w:rFonts w:ascii="Arial" w:hAnsi="Arial" w:cs="Arial"/>
          <w:sz w:val="24"/>
          <w:szCs w:val="24"/>
        </w:rPr>
        <w:t xml:space="preserve"> 1/2024</w:t>
      </w:r>
    </w:p>
    <w:p w14:paraId="393C0723" w14:textId="77777777" w:rsidR="009051A2" w:rsidRPr="005059E2" w:rsidRDefault="009051A2" w:rsidP="009051A2">
      <w:pPr>
        <w:pStyle w:val="Standard"/>
        <w:spacing w:after="0" w:line="360" w:lineRule="auto"/>
        <w:rPr>
          <w:rFonts w:ascii="Arial" w:hAnsi="Arial" w:cs="Arial"/>
          <w:sz w:val="24"/>
          <w:szCs w:val="24"/>
        </w:rPr>
      </w:pPr>
    </w:p>
    <w:p w14:paraId="4EEA9278" w14:textId="77777777" w:rsidR="009051A2" w:rsidRPr="005059E2" w:rsidRDefault="009051A2" w:rsidP="009051A2">
      <w:pPr>
        <w:pStyle w:val="Standard"/>
        <w:spacing w:after="0" w:line="360" w:lineRule="auto"/>
        <w:rPr>
          <w:rFonts w:ascii="Arial" w:hAnsi="Arial" w:cs="Arial"/>
          <w:sz w:val="24"/>
          <w:szCs w:val="24"/>
        </w:rPr>
      </w:pPr>
      <w:r w:rsidRPr="005059E2">
        <w:rPr>
          <w:rFonts w:ascii="Arial" w:hAnsi="Arial" w:cs="Arial"/>
          <w:sz w:val="24"/>
          <w:szCs w:val="24"/>
        </w:rPr>
        <w:t xml:space="preserve">zawarta ……………………… </w:t>
      </w:r>
      <w:r>
        <w:rPr>
          <w:rFonts w:ascii="Arial" w:hAnsi="Arial" w:cs="Arial"/>
          <w:sz w:val="24"/>
          <w:szCs w:val="24"/>
        </w:rPr>
        <w:t>(data)</w:t>
      </w:r>
      <w:r w:rsidRPr="005059E2">
        <w:rPr>
          <w:rFonts w:ascii="Arial" w:hAnsi="Arial" w:cs="Arial"/>
          <w:sz w:val="24"/>
          <w:szCs w:val="24"/>
        </w:rPr>
        <w:t xml:space="preserve"> pomiędzy:</w:t>
      </w:r>
    </w:p>
    <w:p w14:paraId="13DE8DF2" w14:textId="68706034" w:rsidR="00271B8E" w:rsidRDefault="00271B8E" w:rsidP="009051A2">
      <w:pPr>
        <w:spacing w:after="0" w:line="360" w:lineRule="auto"/>
        <w:rPr>
          <w:rFonts w:ascii="Arial" w:eastAsia="Calibri" w:hAnsi="Arial" w:cs="Arial"/>
          <w:sz w:val="24"/>
        </w:rPr>
      </w:pPr>
      <w:r w:rsidRPr="00271B8E">
        <w:rPr>
          <w:rFonts w:ascii="Arial" w:eastAsia="Calibri" w:hAnsi="Arial" w:cs="Arial"/>
          <w:sz w:val="24"/>
        </w:rPr>
        <w:t>Towarzystwo Przyjaciół Ziemi Lipińskiej</w:t>
      </w:r>
      <w:r>
        <w:rPr>
          <w:rFonts w:ascii="Arial" w:eastAsia="Calibri" w:hAnsi="Arial" w:cs="Arial"/>
          <w:sz w:val="24"/>
        </w:rPr>
        <w:t xml:space="preserve"> </w:t>
      </w:r>
      <w:r w:rsidRPr="00271B8E">
        <w:rPr>
          <w:rFonts w:ascii="Arial" w:eastAsia="Calibri" w:hAnsi="Arial" w:cs="Arial"/>
          <w:sz w:val="24"/>
        </w:rPr>
        <w:t>„JASTRZĘBIEC”</w:t>
      </w:r>
      <w:r>
        <w:rPr>
          <w:rFonts w:ascii="Arial" w:eastAsia="Calibri" w:hAnsi="Arial" w:cs="Arial"/>
          <w:sz w:val="24"/>
        </w:rPr>
        <w:t xml:space="preserve"> </w:t>
      </w:r>
      <w:r w:rsidRPr="00271B8E">
        <w:rPr>
          <w:rFonts w:ascii="Arial" w:eastAsia="Calibri" w:hAnsi="Arial" w:cs="Arial"/>
          <w:sz w:val="24"/>
        </w:rPr>
        <w:t>Lipinki 7, 38-305 Lipinki</w:t>
      </w:r>
      <w:r>
        <w:rPr>
          <w:rFonts w:ascii="Arial" w:eastAsia="Calibri" w:hAnsi="Arial" w:cs="Arial"/>
          <w:sz w:val="24"/>
        </w:rPr>
        <w:t xml:space="preserve"> p</w:t>
      </w:r>
      <w:r w:rsidR="009051A2" w:rsidRPr="005059E2">
        <w:rPr>
          <w:rFonts w:ascii="Arial" w:eastAsia="Calibri" w:hAnsi="Arial" w:cs="Arial"/>
          <w:sz w:val="24"/>
        </w:rPr>
        <w:t>osiadając</w:t>
      </w:r>
      <w:r>
        <w:rPr>
          <w:rFonts w:ascii="Arial" w:eastAsia="Calibri" w:hAnsi="Arial" w:cs="Arial"/>
          <w:sz w:val="24"/>
        </w:rPr>
        <w:t xml:space="preserve">e </w:t>
      </w:r>
      <w:bookmarkStart w:id="0" w:name="_Hlk156372115"/>
      <w:r w:rsidR="009051A2" w:rsidRPr="005059E2">
        <w:rPr>
          <w:rFonts w:ascii="Arial" w:eastAsia="Calibri" w:hAnsi="Arial" w:cs="Arial"/>
          <w:sz w:val="24"/>
        </w:rPr>
        <w:t xml:space="preserve">NIP: </w:t>
      </w:r>
      <w:r w:rsidRPr="00271B8E">
        <w:rPr>
          <w:rFonts w:ascii="Arial" w:eastAsia="Calibri" w:hAnsi="Arial" w:cs="Arial"/>
          <w:sz w:val="24"/>
        </w:rPr>
        <w:t>7382144172</w:t>
      </w:r>
      <w:bookmarkEnd w:id="0"/>
      <w:r w:rsidR="009051A2" w:rsidRPr="005059E2">
        <w:rPr>
          <w:rFonts w:ascii="Arial" w:eastAsia="Calibri" w:hAnsi="Arial" w:cs="Arial"/>
          <w:sz w:val="24"/>
        </w:rPr>
        <w:t xml:space="preserve">, REGON: </w:t>
      </w:r>
      <w:r w:rsidRPr="00271B8E">
        <w:rPr>
          <w:rFonts w:ascii="Arial" w:eastAsia="Calibri" w:hAnsi="Arial" w:cs="Arial"/>
          <w:sz w:val="24"/>
        </w:rPr>
        <w:t>122484561</w:t>
      </w:r>
      <w:r w:rsidR="009051A2" w:rsidRPr="005059E2">
        <w:rPr>
          <w:rFonts w:ascii="Arial" w:eastAsia="Calibri" w:hAnsi="Arial" w:cs="Arial"/>
          <w:sz w:val="24"/>
        </w:rPr>
        <w:t>, reprezentowan</w:t>
      </w:r>
      <w:r>
        <w:rPr>
          <w:rFonts w:ascii="Arial" w:eastAsia="Calibri" w:hAnsi="Arial" w:cs="Arial"/>
          <w:sz w:val="24"/>
        </w:rPr>
        <w:t>e</w:t>
      </w:r>
      <w:r w:rsidR="009051A2" w:rsidRPr="005059E2">
        <w:rPr>
          <w:rFonts w:ascii="Arial" w:eastAsia="Calibri" w:hAnsi="Arial" w:cs="Arial"/>
          <w:sz w:val="24"/>
        </w:rPr>
        <w:t xml:space="preserve"> przez </w:t>
      </w:r>
      <w:r>
        <w:rPr>
          <w:rFonts w:ascii="Arial" w:eastAsia="Calibri" w:hAnsi="Arial" w:cs="Arial"/>
          <w:sz w:val="24"/>
        </w:rPr>
        <w:t xml:space="preserve">Prezesa </w:t>
      </w:r>
      <w:r w:rsidRPr="00271B8E">
        <w:rPr>
          <w:rFonts w:ascii="Arial" w:eastAsia="Calibri" w:hAnsi="Arial" w:cs="Arial"/>
          <w:sz w:val="24"/>
        </w:rPr>
        <w:t>Piot</w:t>
      </w:r>
      <w:r>
        <w:rPr>
          <w:rFonts w:ascii="Arial" w:eastAsia="Calibri" w:hAnsi="Arial" w:cs="Arial"/>
          <w:sz w:val="24"/>
        </w:rPr>
        <w:t xml:space="preserve">ra </w:t>
      </w:r>
      <w:r w:rsidRPr="00271B8E">
        <w:rPr>
          <w:rFonts w:ascii="Arial" w:eastAsia="Calibri" w:hAnsi="Arial" w:cs="Arial"/>
          <w:sz w:val="24"/>
        </w:rPr>
        <w:t>Popielarz</w:t>
      </w:r>
      <w:r>
        <w:rPr>
          <w:rFonts w:ascii="Arial" w:eastAsia="Calibri" w:hAnsi="Arial" w:cs="Arial"/>
          <w:sz w:val="24"/>
        </w:rPr>
        <w:t xml:space="preserve"> i Wiceprezesa Jana Ślusarz </w:t>
      </w:r>
    </w:p>
    <w:p w14:paraId="1801EDBF" w14:textId="58140A5E"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zwan</w:t>
      </w:r>
      <w:r w:rsidR="00271B8E">
        <w:rPr>
          <w:rFonts w:ascii="Arial" w:eastAsia="Calibri" w:hAnsi="Arial" w:cs="Arial"/>
          <w:sz w:val="24"/>
        </w:rPr>
        <w:t>e</w:t>
      </w:r>
      <w:r w:rsidRPr="005059E2">
        <w:rPr>
          <w:rFonts w:ascii="Arial" w:eastAsia="Calibri" w:hAnsi="Arial" w:cs="Arial"/>
          <w:sz w:val="24"/>
        </w:rPr>
        <w:t xml:space="preserve"> dalej „Zamawiającym”</w:t>
      </w:r>
    </w:p>
    <w:p w14:paraId="1D0A7E4C"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a</w:t>
      </w:r>
    </w:p>
    <w:p w14:paraId="369BEF25" w14:textId="77777777" w:rsidR="009051A2" w:rsidRPr="005059E2" w:rsidRDefault="009051A2" w:rsidP="009051A2">
      <w:pPr>
        <w:spacing w:after="0" w:line="360" w:lineRule="auto"/>
        <w:rPr>
          <w:rFonts w:ascii="Arial" w:eastAsia="Calibri" w:hAnsi="Arial" w:cs="Arial"/>
          <w:sz w:val="24"/>
        </w:rPr>
      </w:pPr>
      <w:r w:rsidRPr="005059E2">
        <w:rPr>
          <w:rFonts w:ascii="Arial" w:eastAsia="Calibri" w:hAnsi="Arial" w:cs="Arial"/>
          <w:sz w:val="24"/>
        </w:rPr>
        <w:t>firmą ……………………………, z siedzibą w ……………… pod adresem: ………………………………., wpisaną do Krajowego Rejestru Sądowego pod numerem: ………………………., posiadającą NIP: ………………………, REGON: …………………., reprezentowaną przez ………………………../</w:t>
      </w:r>
    </w:p>
    <w:p w14:paraId="3679537B" w14:textId="77777777" w:rsidR="00B83E7A" w:rsidRDefault="009051A2" w:rsidP="009051A2">
      <w:pPr>
        <w:spacing w:after="0" w:line="360" w:lineRule="auto"/>
        <w:rPr>
          <w:rFonts w:ascii="Arial" w:eastAsia="Calibri" w:hAnsi="Arial" w:cs="Arial"/>
          <w:sz w:val="24"/>
        </w:rPr>
      </w:pPr>
      <w:r w:rsidRPr="005059E2">
        <w:rPr>
          <w:rFonts w:ascii="Arial" w:eastAsia="Calibri" w:hAnsi="Arial" w:cs="Arial"/>
          <w:sz w:val="24"/>
        </w:rPr>
        <w:t xml:space="preserve">Panem/Panią …………………………, prowadzącym/prowadzącą działalność gospodarczą pod firmą ………………………………, posiadającą NIP: ………………………, REGON: …………………., reprezentowanym/reprezentowaną przez ………………………………….,zwaną dalej </w:t>
      </w:r>
      <w:r>
        <w:rPr>
          <w:rFonts w:ascii="Arial" w:eastAsia="Calibri" w:hAnsi="Arial" w:cs="Arial"/>
          <w:sz w:val="24"/>
        </w:rPr>
        <w:t>„</w:t>
      </w:r>
      <w:r w:rsidRPr="005059E2">
        <w:rPr>
          <w:rFonts w:ascii="Arial" w:eastAsia="Calibri" w:hAnsi="Arial" w:cs="Arial"/>
          <w:sz w:val="24"/>
        </w:rPr>
        <w:t>Wykonawcą</w:t>
      </w:r>
      <w:r>
        <w:rPr>
          <w:rFonts w:ascii="Arial" w:eastAsia="Calibri" w:hAnsi="Arial" w:cs="Arial"/>
          <w:sz w:val="24"/>
        </w:rPr>
        <w:t>”</w:t>
      </w:r>
      <w:r w:rsidRPr="005059E2">
        <w:rPr>
          <w:rFonts w:ascii="Arial" w:eastAsia="Calibri" w:hAnsi="Arial" w:cs="Arial"/>
          <w:sz w:val="24"/>
        </w:rPr>
        <w:t>,</w:t>
      </w:r>
      <w:r>
        <w:rPr>
          <w:rFonts w:ascii="Arial" w:eastAsia="Calibri" w:hAnsi="Arial" w:cs="Arial"/>
          <w:sz w:val="24"/>
        </w:rPr>
        <w:t xml:space="preserve"> </w:t>
      </w:r>
      <w:r w:rsidRPr="005059E2">
        <w:rPr>
          <w:rFonts w:ascii="Arial" w:eastAsia="Calibri" w:hAnsi="Arial" w:cs="Arial"/>
          <w:sz w:val="24"/>
        </w:rPr>
        <w:t xml:space="preserve">zwanymi łącznie </w:t>
      </w:r>
    </w:p>
    <w:p w14:paraId="48D7106C" w14:textId="72D537BA" w:rsidR="00B83E7A" w:rsidRPr="00B83E7A" w:rsidRDefault="009051A2" w:rsidP="002C039E">
      <w:pPr>
        <w:spacing w:after="0" w:line="360" w:lineRule="auto"/>
        <w:rPr>
          <w:rFonts w:ascii="Arial" w:eastAsia="Calibri" w:hAnsi="Arial" w:cs="Arial"/>
          <w:sz w:val="24"/>
        </w:rPr>
      </w:pPr>
      <w:r w:rsidRPr="005059E2">
        <w:rPr>
          <w:rFonts w:ascii="Arial" w:eastAsia="Calibri" w:hAnsi="Arial" w:cs="Arial"/>
          <w:sz w:val="24"/>
        </w:rPr>
        <w:t>dalej „Stronami”</w:t>
      </w:r>
    </w:p>
    <w:p w14:paraId="07EB3DE6" w14:textId="77777777" w:rsidR="00F948AA" w:rsidRPr="00B7310F" w:rsidRDefault="00F948AA" w:rsidP="00FA1178">
      <w:pPr>
        <w:autoSpaceDN w:val="0"/>
        <w:spacing w:after="0" w:line="360" w:lineRule="auto"/>
        <w:jc w:val="center"/>
        <w:rPr>
          <w:rFonts w:ascii="Arial" w:eastAsia="Calibri" w:hAnsi="Arial" w:cs="Arial"/>
          <w:b/>
          <w:sz w:val="24"/>
          <w:szCs w:val="24"/>
        </w:rPr>
      </w:pPr>
      <w:r w:rsidRPr="00B7310F">
        <w:rPr>
          <w:rFonts w:ascii="Arial" w:eastAsia="Calibri" w:hAnsi="Arial" w:cs="Arial"/>
          <w:b/>
          <w:sz w:val="24"/>
          <w:szCs w:val="24"/>
        </w:rPr>
        <w:t>§ 1</w:t>
      </w:r>
    </w:p>
    <w:p w14:paraId="66B267A9" w14:textId="77777777" w:rsidR="00F948AA" w:rsidRPr="009051A2" w:rsidRDefault="00F948AA" w:rsidP="00F948AA">
      <w:pPr>
        <w:autoSpaceDN w:val="0"/>
        <w:spacing w:after="0" w:line="360" w:lineRule="auto"/>
        <w:jc w:val="center"/>
        <w:rPr>
          <w:rFonts w:ascii="Arial" w:eastAsia="Calibri" w:hAnsi="Arial" w:cs="Arial"/>
          <w:b/>
          <w:bCs/>
          <w:sz w:val="24"/>
          <w:szCs w:val="24"/>
        </w:rPr>
      </w:pPr>
      <w:r w:rsidRPr="009051A2">
        <w:rPr>
          <w:rFonts w:ascii="Arial" w:eastAsia="Calibri" w:hAnsi="Arial" w:cs="Arial"/>
          <w:b/>
          <w:bCs/>
          <w:sz w:val="24"/>
          <w:szCs w:val="24"/>
        </w:rPr>
        <w:t>Przedmiot umowy</w:t>
      </w:r>
    </w:p>
    <w:p w14:paraId="653FA6B1" w14:textId="2AC174AF" w:rsidR="005F3FFE" w:rsidRPr="005F3FFE" w:rsidRDefault="006F0CF6" w:rsidP="005F3FFE">
      <w:pPr>
        <w:pStyle w:val="Bezodstpw"/>
        <w:spacing w:line="360" w:lineRule="auto"/>
        <w:rPr>
          <w:rFonts w:ascii="Arial" w:hAnsi="Arial" w:cs="Arial"/>
          <w:b/>
          <w:bCs/>
          <w:sz w:val="24"/>
          <w:szCs w:val="24"/>
        </w:rPr>
      </w:pPr>
      <w:r>
        <w:rPr>
          <w:rFonts w:ascii="Arial" w:hAnsi="Arial" w:cs="Arial"/>
          <w:sz w:val="24"/>
          <w:szCs w:val="24"/>
        </w:rPr>
        <w:t>1.</w:t>
      </w:r>
      <w:r w:rsidR="005F3FFE">
        <w:rPr>
          <w:rFonts w:ascii="Arial" w:hAnsi="Arial" w:cs="Arial"/>
          <w:sz w:val="24"/>
          <w:szCs w:val="24"/>
        </w:rPr>
        <w:t xml:space="preserve"> </w:t>
      </w:r>
      <w:r w:rsidR="00FA1178">
        <w:rPr>
          <w:rFonts w:ascii="Arial" w:hAnsi="Arial" w:cs="Arial"/>
          <w:sz w:val="24"/>
          <w:szCs w:val="24"/>
        </w:rPr>
        <w:t xml:space="preserve">Zgodnie z postępowaniem o udzielenie zamówienia nr 1/2024 przeprowadzonym w trybie zapytania ofertowego Zamawiający zleca a Wykonawca przyjmuje do wykonania inwestycje pn. </w:t>
      </w:r>
      <w:r w:rsidR="00FA1178" w:rsidRPr="00FA1178">
        <w:rPr>
          <w:rFonts w:ascii="Arial" w:hAnsi="Arial" w:cs="Arial"/>
          <w:b/>
          <w:bCs/>
          <w:sz w:val="24"/>
          <w:szCs w:val="24"/>
        </w:rPr>
        <w:t>,,Remont Zabytkowej Kaplicy Straszewskich na cmentarzu w Lipinkach”</w:t>
      </w:r>
      <w:r w:rsidR="00FA1178">
        <w:rPr>
          <w:rFonts w:ascii="Arial" w:hAnsi="Arial" w:cs="Arial"/>
          <w:b/>
          <w:bCs/>
          <w:sz w:val="24"/>
          <w:szCs w:val="24"/>
        </w:rPr>
        <w:t>.</w:t>
      </w:r>
    </w:p>
    <w:p w14:paraId="5143DEF8" w14:textId="573FC166" w:rsidR="00AA22DF" w:rsidRPr="00AA22DF" w:rsidRDefault="00F27C8F" w:rsidP="00AA22DF">
      <w:pPr>
        <w:pStyle w:val="Bezodstpw"/>
        <w:spacing w:line="360" w:lineRule="auto"/>
        <w:rPr>
          <w:rFonts w:ascii="Arial" w:hAnsi="Arial" w:cs="Arial"/>
          <w:sz w:val="24"/>
          <w:szCs w:val="24"/>
        </w:rPr>
      </w:pPr>
      <w:r w:rsidRPr="00AA22DF">
        <w:rPr>
          <w:rFonts w:ascii="Arial" w:hAnsi="Arial" w:cs="Arial"/>
          <w:bCs/>
          <w:iCs/>
          <w:sz w:val="24"/>
          <w:szCs w:val="24"/>
        </w:rPr>
        <w:t>2.</w:t>
      </w:r>
      <w:r w:rsidR="00FA1178" w:rsidRPr="00AA22DF">
        <w:rPr>
          <w:rFonts w:ascii="Arial" w:hAnsi="Arial" w:cs="Arial"/>
          <w:sz w:val="24"/>
          <w:szCs w:val="24"/>
        </w:rPr>
        <w:t xml:space="preserve"> </w:t>
      </w:r>
      <w:r w:rsidR="00AA22DF" w:rsidRPr="00AA22DF">
        <w:rPr>
          <w:rFonts w:ascii="Arial" w:hAnsi="Arial" w:cs="Arial"/>
          <w:sz w:val="24"/>
          <w:szCs w:val="24"/>
        </w:rPr>
        <w:t xml:space="preserve">Przedmiotem </w:t>
      </w:r>
      <w:r w:rsidR="00B46D32">
        <w:rPr>
          <w:rFonts w:ascii="Arial" w:hAnsi="Arial" w:cs="Arial"/>
          <w:sz w:val="24"/>
          <w:szCs w:val="24"/>
        </w:rPr>
        <w:t>umowy</w:t>
      </w:r>
      <w:r w:rsidR="00AA22DF" w:rsidRPr="00AA22DF">
        <w:rPr>
          <w:rFonts w:ascii="Arial" w:hAnsi="Arial" w:cs="Arial"/>
          <w:sz w:val="24"/>
          <w:szCs w:val="24"/>
        </w:rPr>
        <w:t xml:space="preserve"> jest realizacja zadania pod nazwą ,,Remont Zabytkowej Kaplicy Straszewskich na cmentarzu w Lipinkach” dofinansowane</w:t>
      </w:r>
      <w:r w:rsidR="00B46D32">
        <w:rPr>
          <w:rFonts w:ascii="Arial" w:hAnsi="Arial" w:cs="Arial"/>
          <w:sz w:val="24"/>
          <w:szCs w:val="24"/>
        </w:rPr>
        <w:t xml:space="preserve">go </w:t>
      </w:r>
      <w:r w:rsidR="00AA22DF" w:rsidRPr="00AA22DF">
        <w:rPr>
          <w:rFonts w:ascii="Arial" w:hAnsi="Arial" w:cs="Arial"/>
          <w:sz w:val="24"/>
          <w:szCs w:val="24"/>
        </w:rPr>
        <w:t>z Rządowego Programu Odbudowy Zabytków nr RPOZ/2022/10586/PolskiLad.</w:t>
      </w:r>
    </w:p>
    <w:p w14:paraId="33CDA058" w14:textId="551D1BB0" w:rsidR="00AA22DF" w:rsidRPr="00AA22DF" w:rsidRDefault="00AA22DF" w:rsidP="00AA22DF">
      <w:pPr>
        <w:pStyle w:val="Bezodstpw"/>
        <w:spacing w:line="360" w:lineRule="auto"/>
        <w:rPr>
          <w:rFonts w:ascii="Arial" w:hAnsi="Arial" w:cs="Arial"/>
          <w:sz w:val="24"/>
          <w:szCs w:val="24"/>
        </w:rPr>
      </w:pPr>
      <w:r w:rsidRPr="00AA22DF">
        <w:rPr>
          <w:rFonts w:ascii="Arial" w:hAnsi="Arial" w:cs="Arial"/>
          <w:sz w:val="24"/>
          <w:szCs w:val="24"/>
        </w:rPr>
        <w:t xml:space="preserve">3. Zakres zamówienia obejmuje: </w:t>
      </w:r>
    </w:p>
    <w:p w14:paraId="728D180C" w14:textId="77777777" w:rsidR="00AA22DF" w:rsidRPr="00AA22DF" w:rsidRDefault="00AA22DF" w:rsidP="00AA22DF">
      <w:pPr>
        <w:pStyle w:val="Bezodstpw"/>
        <w:spacing w:line="360" w:lineRule="auto"/>
        <w:rPr>
          <w:rFonts w:ascii="Arial" w:hAnsi="Arial" w:cs="Arial"/>
          <w:sz w:val="24"/>
          <w:szCs w:val="24"/>
        </w:rPr>
      </w:pPr>
      <w:r w:rsidRPr="00AA22DF">
        <w:rPr>
          <w:rFonts w:ascii="Arial" w:hAnsi="Arial" w:cs="Arial"/>
          <w:sz w:val="24"/>
          <w:szCs w:val="24"/>
        </w:rPr>
        <w:t>- odtworzenie tynków zewnętrznych wraz z gzymsami pod i nad dachem kaplicy( w tym profile ciągnione oraz bonie prostokątne na ścianach, słupach i pilastrach);</w:t>
      </w:r>
    </w:p>
    <w:p w14:paraId="29E07A86" w14:textId="77777777" w:rsidR="00AA22DF" w:rsidRPr="00AA22DF" w:rsidRDefault="00AA22DF" w:rsidP="00AA22DF">
      <w:pPr>
        <w:widowControl w:val="0"/>
        <w:suppressAutoHyphens/>
        <w:spacing w:after="0" w:line="360" w:lineRule="auto"/>
        <w:rPr>
          <w:rFonts w:ascii="Arial" w:eastAsia="Microsoft Sans Serif" w:hAnsi="Arial" w:cs="Arial"/>
          <w:sz w:val="24"/>
          <w:szCs w:val="24"/>
        </w:rPr>
      </w:pPr>
      <w:r w:rsidRPr="00AA22DF">
        <w:rPr>
          <w:rFonts w:ascii="Arial" w:eastAsia="Microsoft Sans Serif" w:hAnsi="Arial" w:cs="Arial"/>
          <w:sz w:val="24"/>
          <w:szCs w:val="24"/>
        </w:rPr>
        <w:lastRenderedPageBreak/>
        <w:t>- renowacja nakryw ścian;</w:t>
      </w:r>
    </w:p>
    <w:p w14:paraId="23C92B64" w14:textId="77777777" w:rsidR="00AA22DF" w:rsidRPr="00AA22DF" w:rsidRDefault="00AA22DF" w:rsidP="00AA22DF">
      <w:pPr>
        <w:widowControl w:val="0"/>
        <w:suppressAutoHyphens/>
        <w:spacing w:after="0" w:line="360" w:lineRule="auto"/>
        <w:rPr>
          <w:rFonts w:ascii="Arial" w:eastAsia="Microsoft Sans Serif" w:hAnsi="Arial" w:cs="Arial"/>
          <w:sz w:val="24"/>
          <w:szCs w:val="24"/>
        </w:rPr>
      </w:pPr>
      <w:r w:rsidRPr="00AA22DF">
        <w:rPr>
          <w:rFonts w:ascii="Arial" w:eastAsia="Microsoft Sans Serif" w:hAnsi="Arial" w:cs="Arial"/>
          <w:sz w:val="24"/>
          <w:szCs w:val="24"/>
        </w:rPr>
        <w:t xml:space="preserve">- odtworzenie krzyża kamiennego; </w:t>
      </w:r>
    </w:p>
    <w:p w14:paraId="77926474" w14:textId="77777777" w:rsidR="00AA22DF" w:rsidRPr="00AA22DF" w:rsidRDefault="00AA22DF" w:rsidP="00AA22DF">
      <w:pPr>
        <w:widowControl w:val="0"/>
        <w:suppressAutoHyphens/>
        <w:spacing w:after="0" w:line="360" w:lineRule="auto"/>
        <w:rPr>
          <w:rFonts w:ascii="Arial" w:eastAsia="Microsoft Sans Serif" w:hAnsi="Arial" w:cs="Arial"/>
          <w:sz w:val="24"/>
          <w:szCs w:val="24"/>
        </w:rPr>
      </w:pPr>
      <w:r w:rsidRPr="00AA22DF">
        <w:rPr>
          <w:rFonts w:ascii="Arial" w:eastAsia="Microsoft Sans Serif" w:hAnsi="Arial" w:cs="Arial"/>
          <w:sz w:val="24"/>
          <w:szCs w:val="24"/>
        </w:rPr>
        <w:t>- odtworzenie glifów okiennych;</w:t>
      </w:r>
    </w:p>
    <w:p w14:paraId="4624C122" w14:textId="77777777" w:rsidR="00AA22DF" w:rsidRPr="00AA22DF" w:rsidRDefault="00AA22DF" w:rsidP="00AA22DF">
      <w:pPr>
        <w:widowControl w:val="0"/>
        <w:suppressAutoHyphens/>
        <w:spacing w:after="0" w:line="360" w:lineRule="auto"/>
        <w:rPr>
          <w:rFonts w:ascii="Arial" w:eastAsia="Microsoft Sans Serif" w:hAnsi="Arial" w:cs="Arial"/>
          <w:sz w:val="24"/>
          <w:szCs w:val="24"/>
        </w:rPr>
      </w:pPr>
      <w:r w:rsidRPr="00AA22DF">
        <w:rPr>
          <w:rFonts w:ascii="Arial" w:eastAsia="Microsoft Sans Serif" w:hAnsi="Arial" w:cs="Arial"/>
          <w:sz w:val="24"/>
          <w:szCs w:val="24"/>
        </w:rPr>
        <w:t>- szpachlowanie i malowanie ścian zewnętrznych;</w:t>
      </w:r>
    </w:p>
    <w:p w14:paraId="0B120D19" w14:textId="77777777" w:rsidR="00AA22DF" w:rsidRPr="00AA22DF" w:rsidRDefault="00AA22DF" w:rsidP="00AA22DF">
      <w:pPr>
        <w:widowControl w:val="0"/>
        <w:suppressAutoHyphens/>
        <w:spacing w:after="0" w:line="360" w:lineRule="auto"/>
        <w:rPr>
          <w:rFonts w:ascii="Arial" w:eastAsia="Microsoft Sans Serif" w:hAnsi="Arial" w:cs="Arial"/>
          <w:sz w:val="24"/>
          <w:szCs w:val="24"/>
        </w:rPr>
      </w:pPr>
      <w:r w:rsidRPr="00AA22DF">
        <w:rPr>
          <w:rFonts w:ascii="Arial" w:eastAsia="Microsoft Sans Serif" w:hAnsi="Arial" w:cs="Arial"/>
          <w:sz w:val="24"/>
          <w:szCs w:val="24"/>
        </w:rPr>
        <w:t>- remont ślusarki okiennej z ponownym przeszkleniem</w:t>
      </w:r>
    </w:p>
    <w:p w14:paraId="53E43B90" w14:textId="4DFA6478" w:rsidR="00AA22DF" w:rsidRDefault="00AA22DF" w:rsidP="00AA22DF">
      <w:pPr>
        <w:pStyle w:val="Bezodstpw"/>
        <w:spacing w:line="360" w:lineRule="auto"/>
        <w:rPr>
          <w:rFonts w:ascii="Arial" w:eastAsia="Microsoft Sans Serif" w:hAnsi="Arial" w:cs="Arial"/>
          <w:kern w:val="0"/>
          <w:sz w:val="24"/>
          <w:szCs w:val="24"/>
        </w:rPr>
      </w:pPr>
      <w:r w:rsidRPr="00AA22DF">
        <w:rPr>
          <w:rFonts w:ascii="Arial" w:eastAsia="Microsoft Sans Serif" w:hAnsi="Arial" w:cs="Arial"/>
          <w:kern w:val="0"/>
          <w:sz w:val="24"/>
          <w:szCs w:val="24"/>
        </w:rPr>
        <w:t xml:space="preserve">- pozostałe roboty ujęte w zakresie projektu architektoniczno- budowlanego są  wyłączone z niniejszego zapytania z uwagi na ich wcześniejsze zrealizowanie lub są przewidziane do realizacji w następnych etapach. </w:t>
      </w:r>
    </w:p>
    <w:p w14:paraId="5567817B" w14:textId="166FA39B" w:rsidR="00D52441" w:rsidRDefault="00FA1178" w:rsidP="00AA22DF">
      <w:pPr>
        <w:pStyle w:val="Bezodstpw"/>
        <w:spacing w:line="360" w:lineRule="auto"/>
        <w:rPr>
          <w:rFonts w:ascii="Arial" w:hAnsi="Arial" w:cs="Arial"/>
          <w:bCs/>
          <w:iCs/>
          <w:sz w:val="24"/>
          <w:szCs w:val="24"/>
        </w:rPr>
      </w:pPr>
      <w:r>
        <w:rPr>
          <w:rFonts w:ascii="Arial" w:hAnsi="Arial" w:cs="Arial"/>
          <w:bCs/>
          <w:iCs/>
          <w:sz w:val="24"/>
          <w:szCs w:val="24"/>
        </w:rPr>
        <w:t>4</w:t>
      </w:r>
      <w:r w:rsidRPr="00FA1178">
        <w:rPr>
          <w:rFonts w:ascii="Arial" w:hAnsi="Arial" w:cs="Arial"/>
          <w:bCs/>
          <w:iCs/>
          <w:sz w:val="24"/>
          <w:szCs w:val="24"/>
        </w:rPr>
        <w:t xml:space="preserve">. Szczegółowy opis przedmiotu zamówienia zawiera przedmiar robót i  dokumentacja techniczna, stanowiące załączniki nr </w:t>
      </w:r>
      <w:r w:rsidR="00E73933">
        <w:rPr>
          <w:rFonts w:ascii="Arial" w:hAnsi="Arial" w:cs="Arial"/>
          <w:bCs/>
          <w:iCs/>
          <w:sz w:val="24"/>
          <w:szCs w:val="24"/>
        </w:rPr>
        <w:t>6</w:t>
      </w:r>
      <w:r w:rsidRPr="00FA1178">
        <w:rPr>
          <w:rFonts w:ascii="Arial" w:hAnsi="Arial" w:cs="Arial"/>
          <w:bCs/>
          <w:iCs/>
          <w:sz w:val="24"/>
          <w:szCs w:val="24"/>
        </w:rPr>
        <w:t xml:space="preserve"> i </w:t>
      </w:r>
      <w:r w:rsidR="00E73933">
        <w:rPr>
          <w:rFonts w:ascii="Arial" w:hAnsi="Arial" w:cs="Arial"/>
          <w:bCs/>
          <w:iCs/>
          <w:sz w:val="24"/>
          <w:szCs w:val="24"/>
        </w:rPr>
        <w:t>7</w:t>
      </w:r>
      <w:r w:rsidRPr="00FA1178">
        <w:rPr>
          <w:rFonts w:ascii="Arial" w:hAnsi="Arial" w:cs="Arial"/>
          <w:bCs/>
          <w:iCs/>
          <w:sz w:val="24"/>
          <w:szCs w:val="24"/>
        </w:rPr>
        <w:t xml:space="preserve"> do zapytania ofertowego.</w:t>
      </w:r>
    </w:p>
    <w:p w14:paraId="72EEC8E3" w14:textId="3EAB3804" w:rsidR="00E73933" w:rsidRPr="00E73933" w:rsidRDefault="00E73933" w:rsidP="00E73933">
      <w:pPr>
        <w:autoSpaceDE w:val="0"/>
        <w:autoSpaceDN w:val="0"/>
        <w:adjustRightInd w:val="0"/>
        <w:spacing w:after="0" w:line="360" w:lineRule="auto"/>
        <w:rPr>
          <w:rFonts w:ascii="Arial" w:eastAsia="Calibri" w:hAnsi="Arial" w:cs="Arial"/>
          <w:bCs/>
          <w:sz w:val="24"/>
          <w:szCs w:val="24"/>
          <w:u w:val="single"/>
        </w:rPr>
      </w:pPr>
      <w:r w:rsidRPr="0011306E">
        <w:rPr>
          <w:rFonts w:ascii="Arial" w:eastAsia="Calibri" w:hAnsi="Arial" w:cs="Arial"/>
          <w:bCs/>
          <w:sz w:val="24"/>
          <w:szCs w:val="24"/>
        </w:rPr>
        <w:t xml:space="preserve">5. </w:t>
      </w:r>
      <w:r w:rsidRPr="00E73933">
        <w:rPr>
          <w:rFonts w:ascii="Arial" w:eastAsia="Calibri" w:hAnsi="Arial" w:cs="Arial"/>
          <w:bCs/>
          <w:sz w:val="24"/>
          <w:szCs w:val="24"/>
        </w:rPr>
        <w:t>Wykonawca zobowiązany będzie do zrealizowania zamówienia na warunkach i zasadach określonych we wzorze Umowy, uwzględniającym wymagania Uchwały nr 232/2022 Rady Ministrów z dnia 23 listopada 2022 r.</w:t>
      </w:r>
      <w:r w:rsidRPr="00E73933">
        <w:rPr>
          <w:rFonts w:ascii="Arial" w:eastAsia="Calibri" w:hAnsi="Arial" w:cs="Arial"/>
          <w:sz w:val="24"/>
          <w:szCs w:val="24"/>
        </w:rPr>
        <w:t xml:space="preserve"> </w:t>
      </w:r>
      <w:r w:rsidRPr="00E73933">
        <w:rPr>
          <w:rFonts w:ascii="Arial" w:eastAsia="Calibri" w:hAnsi="Arial" w:cs="Arial"/>
          <w:bCs/>
          <w:sz w:val="24"/>
          <w:szCs w:val="24"/>
        </w:rPr>
        <w:t>w sprawie ustanowienia Rządowego Programu Odbudowy Zabytków oraz Regulaminu naboru wniosków o dofinansowanie (edycja 1) w ramach Rządowego Programu Odbudowy Zabytków dostępnych na stronie internetowej</w:t>
      </w:r>
      <w:r w:rsidRPr="00E73933">
        <w:rPr>
          <w:rFonts w:ascii="Arial" w:eastAsia="Calibri" w:hAnsi="Arial" w:cs="Arial"/>
          <w:bCs/>
          <w:sz w:val="24"/>
          <w:szCs w:val="24"/>
          <w:u w:val="single"/>
        </w:rPr>
        <w:t xml:space="preserve">: </w:t>
      </w:r>
      <w:hyperlink r:id="rId8" w:anchor="c28935" w:history="1">
        <w:r w:rsidRPr="00E73933">
          <w:rPr>
            <w:rFonts w:ascii="Arial" w:eastAsia="Calibri" w:hAnsi="Arial" w:cs="Arial"/>
            <w:bCs/>
            <w:color w:val="000080"/>
            <w:sz w:val="24"/>
            <w:szCs w:val="24"/>
            <w:u w:val="single"/>
          </w:rPr>
          <w:t>https://www.bgk.pl/programy-i-fundusze/programy/rzadowy-program-odbudowy-zabytkow-edycja-pierwsza/#c28935</w:t>
        </w:r>
      </w:hyperlink>
    </w:p>
    <w:p w14:paraId="5C6F3AEC" w14:textId="77777777" w:rsidR="008E2768" w:rsidRDefault="008E2768" w:rsidP="00E73933">
      <w:pPr>
        <w:pStyle w:val="Bezodstpw"/>
        <w:spacing w:line="360" w:lineRule="auto"/>
        <w:jc w:val="center"/>
        <w:rPr>
          <w:rFonts w:ascii="Arial" w:hAnsi="Arial" w:cs="Arial"/>
          <w:b/>
          <w:sz w:val="24"/>
          <w:szCs w:val="24"/>
        </w:rPr>
      </w:pPr>
    </w:p>
    <w:p w14:paraId="787814D7" w14:textId="5707AC70" w:rsidR="00C24619" w:rsidRPr="00E73933" w:rsidRDefault="00C24619" w:rsidP="00E73933">
      <w:pPr>
        <w:pStyle w:val="Bezodstpw"/>
        <w:spacing w:line="360" w:lineRule="auto"/>
        <w:jc w:val="center"/>
        <w:rPr>
          <w:rFonts w:ascii="Arial" w:hAnsi="Arial" w:cs="Arial"/>
          <w:sz w:val="24"/>
          <w:szCs w:val="24"/>
        </w:rPr>
      </w:pPr>
      <w:r w:rsidRPr="00E73933">
        <w:rPr>
          <w:rFonts w:ascii="Arial" w:hAnsi="Arial" w:cs="Arial"/>
          <w:b/>
          <w:sz w:val="24"/>
          <w:szCs w:val="24"/>
        </w:rPr>
        <w:t>§ 2</w:t>
      </w:r>
    </w:p>
    <w:p w14:paraId="31C462FC" w14:textId="77777777" w:rsidR="00C24619" w:rsidRPr="00E73933" w:rsidRDefault="00C24619" w:rsidP="00C24619">
      <w:pPr>
        <w:spacing w:line="276" w:lineRule="auto"/>
        <w:jc w:val="center"/>
        <w:rPr>
          <w:rFonts w:ascii="Arial" w:eastAsia="Calibri" w:hAnsi="Arial" w:cs="Arial"/>
          <w:b/>
          <w:sz w:val="24"/>
          <w:szCs w:val="24"/>
        </w:rPr>
      </w:pPr>
      <w:r w:rsidRPr="00E73933">
        <w:rPr>
          <w:rFonts w:ascii="Arial" w:eastAsia="Calibri" w:hAnsi="Arial" w:cs="Arial"/>
          <w:b/>
          <w:sz w:val="24"/>
          <w:szCs w:val="24"/>
        </w:rPr>
        <w:t>Termin realizacji przedmiotu Umowy</w:t>
      </w:r>
    </w:p>
    <w:p w14:paraId="29DC8ABB" w14:textId="639CB519" w:rsidR="00C24619" w:rsidRPr="00BF27B7" w:rsidRDefault="00C24619" w:rsidP="00BF27B7">
      <w:pPr>
        <w:suppressAutoHyphens/>
        <w:autoSpaceDN w:val="0"/>
        <w:spacing w:after="0" w:line="360" w:lineRule="auto"/>
        <w:textAlignment w:val="baseline"/>
        <w:rPr>
          <w:rFonts w:ascii="Arial" w:eastAsia="SimSun" w:hAnsi="Arial" w:cs="Arial"/>
          <w:kern w:val="3"/>
          <w:sz w:val="24"/>
          <w:szCs w:val="24"/>
        </w:rPr>
      </w:pPr>
      <w:r w:rsidRPr="00C24619">
        <w:rPr>
          <w:rFonts w:ascii="Arial" w:eastAsia="SimSun" w:hAnsi="Arial" w:cs="Arial"/>
          <w:kern w:val="3"/>
          <w:sz w:val="24"/>
          <w:szCs w:val="24"/>
        </w:rPr>
        <w:t xml:space="preserve">Zamówienie należy wykonać w terminie </w:t>
      </w:r>
      <w:r w:rsidRPr="005B157B">
        <w:rPr>
          <w:rFonts w:ascii="Arial" w:eastAsia="SimSun" w:hAnsi="Arial" w:cs="Arial"/>
          <w:b/>
          <w:bCs/>
          <w:kern w:val="3"/>
          <w:sz w:val="24"/>
          <w:szCs w:val="24"/>
        </w:rPr>
        <w:t>do 31.10.2024 r.</w:t>
      </w:r>
      <w:r w:rsidR="005B157B">
        <w:rPr>
          <w:rFonts w:ascii="Arial" w:eastAsia="SimSun" w:hAnsi="Arial" w:cs="Arial"/>
          <w:b/>
          <w:bCs/>
          <w:kern w:val="3"/>
          <w:sz w:val="24"/>
          <w:szCs w:val="24"/>
        </w:rPr>
        <w:t xml:space="preserve"> , </w:t>
      </w:r>
      <w:r w:rsidR="005B157B">
        <w:rPr>
          <w:rFonts w:ascii="Arial" w:eastAsia="SimSun" w:hAnsi="Arial" w:cs="Arial"/>
          <w:kern w:val="3"/>
          <w:sz w:val="24"/>
          <w:szCs w:val="24"/>
        </w:rPr>
        <w:t xml:space="preserve"> z zachowaniem terminów pośrednich określonych w harmonogramie rzeczowo- finansowym stanowiącym załącznik do niniejszej umowy.</w:t>
      </w:r>
    </w:p>
    <w:p w14:paraId="3F4E430A" w14:textId="77777777" w:rsidR="00C24619" w:rsidRPr="00E73933" w:rsidRDefault="00C24619" w:rsidP="005B157B">
      <w:pPr>
        <w:pStyle w:val="Default"/>
        <w:spacing w:line="360" w:lineRule="auto"/>
        <w:jc w:val="center"/>
      </w:pPr>
      <w:r w:rsidRPr="00E73933">
        <w:rPr>
          <w:b/>
          <w:bCs/>
        </w:rPr>
        <w:t>§ 3</w:t>
      </w:r>
    </w:p>
    <w:p w14:paraId="44B5C6E3" w14:textId="404D3108" w:rsidR="00C24619" w:rsidRPr="00C24619" w:rsidRDefault="00C24619" w:rsidP="00C24619">
      <w:pPr>
        <w:pStyle w:val="Default"/>
        <w:spacing w:line="360" w:lineRule="auto"/>
        <w:jc w:val="center"/>
      </w:pPr>
      <w:r w:rsidRPr="00E73933">
        <w:rPr>
          <w:b/>
          <w:bCs/>
        </w:rPr>
        <w:t>Obowiązki Zamawiającego</w:t>
      </w:r>
    </w:p>
    <w:p w14:paraId="4E479189" w14:textId="0EAEBC3C" w:rsidR="00C24619" w:rsidRPr="00C24619" w:rsidRDefault="00C24619" w:rsidP="00C24619">
      <w:pPr>
        <w:pStyle w:val="Default"/>
        <w:spacing w:line="360" w:lineRule="auto"/>
      </w:pPr>
      <w:r w:rsidRPr="00C24619">
        <w:t>Do obowiązków Zamawiającego należy:</w:t>
      </w:r>
    </w:p>
    <w:p w14:paraId="2AA716A1" w14:textId="0FECA685" w:rsidR="00C24619" w:rsidRPr="00C24619" w:rsidRDefault="005B157B" w:rsidP="005B157B">
      <w:pPr>
        <w:pStyle w:val="Default"/>
        <w:spacing w:line="360" w:lineRule="auto"/>
      </w:pPr>
      <w:r>
        <w:t xml:space="preserve">1. </w:t>
      </w:r>
      <w:r w:rsidR="00E73933">
        <w:t>P</w:t>
      </w:r>
      <w:r w:rsidR="00C24619" w:rsidRPr="00C24619">
        <w:t>rotokolarne przekazanie Wykonawcy przedmiotu umowy</w:t>
      </w:r>
      <w:r>
        <w:t>,</w:t>
      </w:r>
    </w:p>
    <w:p w14:paraId="329A73A9" w14:textId="20779034" w:rsidR="00C24619" w:rsidRDefault="00C24619" w:rsidP="00C24619">
      <w:pPr>
        <w:pStyle w:val="Default"/>
        <w:spacing w:line="360" w:lineRule="auto"/>
      </w:pPr>
      <w:r w:rsidRPr="00C24619">
        <w:t>2.</w:t>
      </w:r>
      <w:r w:rsidR="00E73933">
        <w:t xml:space="preserve"> Odbiór Przedmiotu Umowy z udziałem przedstawicieli WUOZ</w:t>
      </w:r>
    </w:p>
    <w:p w14:paraId="359045C8" w14:textId="34532591" w:rsidR="00315082" w:rsidRPr="00C24619" w:rsidRDefault="00315082" w:rsidP="00C24619">
      <w:pPr>
        <w:pStyle w:val="Default"/>
        <w:spacing w:line="360" w:lineRule="auto"/>
      </w:pPr>
      <w:r>
        <w:t xml:space="preserve">3. </w:t>
      </w:r>
      <w:r w:rsidR="00E73933">
        <w:t>Z</w:t>
      </w:r>
      <w:r>
        <w:t>apewnienie nadzoru inwestorskiego</w:t>
      </w:r>
    </w:p>
    <w:p w14:paraId="6A53EA57" w14:textId="26FFFBA4" w:rsidR="00C24619" w:rsidRPr="00C24619" w:rsidRDefault="00C24619" w:rsidP="00C24619">
      <w:pPr>
        <w:pStyle w:val="Default"/>
        <w:spacing w:line="360" w:lineRule="auto"/>
      </w:pPr>
      <w:r w:rsidRPr="00C24619">
        <w:t xml:space="preserve">3. </w:t>
      </w:r>
      <w:r w:rsidR="00E73933">
        <w:t>T</w:t>
      </w:r>
      <w:r w:rsidRPr="00C24619">
        <w:t>erminowa zapłata wynagrodzenia za wykonane i odebrane prace</w:t>
      </w:r>
      <w:r w:rsidR="005B157B">
        <w:t>,</w:t>
      </w:r>
    </w:p>
    <w:p w14:paraId="592614B4" w14:textId="77777777" w:rsidR="008E2768" w:rsidRDefault="008E2768" w:rsidP="00E73933">
      <w:pPr>
        <w:pStyle w:val="Default"/>
        <w:spacing w:line="360" w:lineRule="auto"/>
        <w:jc w:val="center"/>
        <w:rPr>
          <w:b/>
          <w:bCs/>
        </w:rPr>
      </w:pPr>
    </w:p>
    <w:p w14:paraId="5EDC2445" w14:textId="3C2E5956" w:rsidR="00C24619" w:rsidRPr="00C24619" w:rsidRDefault="00C24619" w:rsidP="00E73933">
      <w:pPr>
        <w:pStyle w:val="Default"/>
        <w:spacing w:line="360" w:lineRule="auto"/>
        <w:jc w:val="center"/>
      </w:pPr>
      <w:r w:rsidRPr="00C24619">
        <w:rPr>
          <w:b/>
          <w:bCs/>
        </w:rPr>
        <w:lastRenderedPageBreak/>
        <w:t>§ 4</w:t>
      </w:r>
    </w:p>
    <w:p w14:paraId="3052048A" w14:textId="5CDA4C33" w:rsidR="00C24619" w:rsidRPr="00C24619" w:rsidRDefault="00C24619" w:rsidP="00C24619">
      <w:pPr>
        <w:pStyle w:val="Default"/>
        <w:spacing w:line="360" w:lineRule="auto"/>
        <w:jc w:val="center"/>
      </w:pPr>
      <w:r w:rsidRPr="00C24619">
        <w:rPr>
          <w:b/>
          <w:bCs/>
        </w:rPr>
        <w:t>Obowiązki Wykonawcy</w:t>
      </w:r>
    </w:p>
    <w:p w14:paraId="6ABA8601" w14:textId="412440EF" w:rsidR="00C24619" w:rsidRPr="00C24619" w:rsidRDefault="00C24619" w:rsidP="00C24619">
      <w:pPr>
        <w:pStyle w:val="Default"/>
        <w:spacing w:line="360" w:lineRule="auto"/>
      </w:pPr>
      <w:r w:rsidRPr="00C24619">
        <w:t>1. Wykonawca oświadcza, że dysponuje odpowiednią wiedzą, doświadczeniem oraz zespołem pracowników zdolnych do wykonania Przedmiotu Umowy zgodnie z niniejszą Umową.</w:t>
      </w:r>
    </w:p>
    <w:p w14:paraId="10B3CAFA" w14:textId="26DBE6B2" w:rsidR="00C24619" w:rsidRPr="00C24619" w:rsidRDefault="00C24619" w:rsidP="00C24619">
      <w:pPr>
        <w:pStyle w:val="Default"/>
        <w:spacing w:line="360" w:lineRule="auto"/>
      </w:pPr>
      <w:r w:rsidRPr="00C24619">
        <w:t>2. Wykonawca zobowiązuje się na swój koszt, strzec mienia a także zapewnić warunki bezpieczeństwa dla powierzonego mu przedmiotu umowy.</w:t>
      </w:r>
    </w:p>
    <w:p w14:paraId="5C7EA0E6" w14:textId="5D2DF448" w:rsidR="00C24619" w:rsidRPr="00C24619" w:rsidRDefault="00C24619" w:rsidP="00C24619">
      <w:pPr>
        <w:pStyle w:val="Default"/>
        <w:spacing w:line="360" w:lineRule="auto"/>
      </w:pPr>
      <w:r w:rsidRPr="00C24619">
        <w:t>3. Wykonawca ponosi odpowiedzialność z tytułu szkód, które mogą zaistnieć w związku z realizacją przedmiotu umowy.</w:t>
      </w:r>
    </w:p>
    <w:p w14:paraId="00EF8DB9" w14:textId="47016225" w:rsidR="00C24619" w:rsidRPr="00C24619" w:rsidRDefault="00C24619" w:rsidP="00C24619">
      <w:pPr>
        <w:pStyle w:val="Default"/>
        <w:spacing w:line="360" w:lineRule="auto"/>
      </w:pPr>
      <w:r w:rsidRPr="00C24619">
        <w:t>4. Wykonawca zobowiązuje się wykonać przedmiot umowy z materiałów i wyrobów własnych.</w:t>
      </w:r>
    </w:p>
    <w:p w14:paraId="011C907B" w14:textId="789FAE71" w:rsidR="00C24619" w:rsidRPr="00C24619" w:rsidRDefault="00C24619" w:rsidP="00C24619">
      <w:pPr>
        <w:pStyle w:val="Default"/>
        <w:spacing w:line="360" w:lineRule="auto"/>
      </w:pPr>
      <w:r w:rsidRPr="00C24619">
        <w:t>5. Materiały i wyroby o których mowa w ust.4 powinny odpowiadać co do jakości wymogom</w:t>
      </w:r>
      <w:r w:rsidR="006344A2">
        <w:t xml:space="preserve"> dotyczącym </w:t>
      </w:r>
      <w:r w:rsidRPr="00C24619">
        <w:t>wyrobów dopuszczonych do obrotu i stosowan</w:t>
      </w:r>
      <w:r w:rsidR="006344A2">
        <w:t>ia w budownictwie.</w:t>
      </w:r>
    </w:p>
    <w:p w14:paraId="3FDF80D9" w14:textId="103CB2EF" w:rsidR="00C24619" w:rsidRPr="00C24619" w:rsidRDefault="00C24619" w:rsidP="00C24619">
      <w:pPr>
        <w:pStyle w:val="Default"/>
        <w:spacing w:line="360" w:lineRule="auto"/>
      </w:pPr>
      <w:r w:rsidRPr="00C24619">
        <w:t>6. Wykonawca zobowiązany jest stosować materiały nowe w gatunku I oraz posiadać dla nich wymagane prawem świadectwa, atesty i certyfikaty.</w:t>
      </w:r>
    </w:p>
    <w:p w14:paraId="12286BFE" w14:textId="77777777" w:rsidR="00315082" w:rsidRDefault="00315082" w:rsidP="00315082">
      <w:pPr>
        <w:pStyle w:val="Default"/>
        <w:spacing w:line="360" w:lineRule="auto"/>
        <w:jc w:val="center"/>
      </w:pPr>
    </w:p>
    <w:p w14:paraId="29DFC65A" w14:textId="7AA1BBBC" w:rsidR="00315082" w:rsidRPr="00315082" w:rsidRDefault="00315082" w:rsidP="00315082">
      <w:pPr>
        <w:pStyle w:val="Default"/>
        <w:spacing w:line="360" w:lineRule="auto"/>
        <w:jc w:val="center"/>
        <w:rPr>
          <w:b/>
          <w:bCs/>
        </w:rPr>
      </w:pPr>
      <w:r w:rsidRPr="00315082">
        <w:rPr>
          <w:b/>
          <w:bCs/>
        </w:rPr>
        <w:t xml:space="preserve">§ </w:t>
      </w:r>
      <w:r>
        <w:rPr>
          <w:b/>
          <w:bCs/>
        </w:rPr>
        <w:t>5</w:t>
      </w:r>
    </w:p>
    <w:p w14:paraId="08C924C5" w14:textId="77777777" w:rsidR="00315082" w:rsidRPr="00315082" w:rsidRDefault="00315082" w:rsidP="00315082">
      <w:pPr>
        <w:pStyle w:val="Default"/>
        <w:spacing w:line="360" w:lineRule="auto"/>
        <w:jc w:val="center"/>
        <w:rPr>
          <w:b/>
          <w:bCs/>
        </w:rPr>
      </w:pPr>
      <w:r w:rsidRPr="00315082">
        <w:rPr>
          <w:b/>
          <w:bCs/>
        </w:rPr>
        <w:t>Personel Wykonawcy</w:t>
      </w:r>
    </w:p>
    <w:p w14:paraId="7E0C1FCC" w14:textId="77777777" w:rsidR="00315082" w:rsidRDefault="00315082" w:rsidP="00315082">
      <w:pPr>
        <w:pStyle w:val="Default"/>
        <w:spacing w:line="360" w:lineRule="auto"/>
      </w:pPr>
      <w:r>
        <w:t>1.Wykonawca ustanawia jako kierownika budowy Pana/Panią………………………………...posiadającego/cą uprawnienia budowlane niezbędne do wykonania niniejszego przedmiotu zamówienia.</w:t>
      </w:r>
    </w:p>
    <w:p w14:paraId="322CC44E" w14:textId="77777777" w:rsidR="00315082" w:rsidRDefault="00315082" w:rsidP="00315082">
      <w:pPr>
        <w:pStyle w:val="Default"/>
        <w:spacing w:line="360" w:lineRule="auto"/>
      </w:pPr>
      <w:r>
        <w:t>2.Kierownik budowy zobowiązany jest uczestniczyć w naradach koordynacyjnych dotyczących wykonywania zamówienia, w miejscu i terminie wyznaczonym przez Zamawiającego.</w:t>
      </w:r>
    </w:p>
    <w:p w14:paraId="10BCD4EC" w14:textId="2C689733" w:rsidR="00B811D6" w:rsidRDefault="00315082" w:rsidP="00315082">
      <w:pPr>
        <w:pStyle w:val="Default"/>
        <w:spacing w:line="360" w:lineRule="auto"/>
      </w:pPr>
      <w:r>
        <w:t>3. Kierownik budowy ma obowiązek przebywania na terenie budowy w trakcie wykonywania robót budowlanych stanowiących przedmiot Umowy</w:t>
      </w:r>
      <w:r w:rsidR="0011306E">
        <w:t>.</w:t>
      </w:r>
    </w:p>
    <w:p w14:paraId="3A338452" w14:textId="77777777" w:rsidR="0011306E" w:rsidRDefault="0011306E" w:rsidP="00B811D6">
      <w:pPr>
        <w:pStyle w:val="Default"/>
        <w:spacing w:line="360" w:lineRule="auto"/>
        <w:jc w:val="center"/>
        <w:rPr>
          <w:b/>
          <w:bCs/>
        </w:rPr>
      </w:pPr>
    </w:p>
    <w:p w14:paraId="6A5DBA88" w14:textId="77777777" w:rsidR="008E2768" w:rsidRDefault="008E2768" w:rsidP="00B811D6">
      <w:pPr>
        <w:pStyle w:val="Default"/>
        <w:spacing w:line="360" w:lineRule="auto"/>
        <w:jc w:val="center"/>
        <w:rPr>
          <w:b/>
          <w:bCs/>
        </w:rPr>
      </w:pPr>
    </w:p>
    <w:p w14:paraId="66CCF6C1" w14:textId="77777777" w:rsidR="008E2768" w:rsidRDefault="008E2768" w:rsidP="00B811D6">
      <w:pPr>
        <w:pStyle w:val="Default"/>
        <w:spacing w:line="360" w:lineRule="auto"/>
        <w:jc w:val="center"/>
        <w:rPr>
          <w:b/>
          <w:bCs/>
        </w:rPr>
      </w:pPr>
    </w:p>
    <w:p w14:paraId="43FB21B4" w14:textId="77777777" w:rsidR="008E2768" w:rsidRDefault="008E2768" w:rsidP="00B811D6">
      <w:pPr>
        <w:pStyle w:val="Default"/>
        <w:spacing w:line="360" w:lineRule="auto"/>
        <w:jc w:val="center"/>
        <w:rPr>
          <w:b/>
          <w:bCs/>
        </w:rPr>
      </w:pPr>
    </w:p>
    <w:p w14:paraId="39DBB386" w14:textId="6023442B" w:rsidR="00B811D6" w:rsidRPr="00B811D6" w:rsidRDefault="00B811D6" w:rsidP="00B811D6">
      <w:pPr>
        <w:pStyle w:val="Default"/>
        <w:spacing w:line="360" w:lineRule="auto"/>
        <w:jc w:val="center"/>
        <w:rPr>
          <w:b/>
          <w:bCs/>
        </w:rPr>
      </w:pPr>
      <w:r w:rsidRPr="00B811D6">
        <w:rPr>
          <w:b/>
          <w:bCs/>
        </w:rPr>
        <w:lastRenderedPageBreak/>
        <w:t xml:space="preserve">§ </w:t>
      </w:r>
      <w:r>
        <w:rPr>
          <w:b/>
          <w:bCs/>
        </w:rPr>
        <w:t>6</w:t>
      </w:r>
    </w:p>
    <w:p w14:paraId="3C82F25F" w14:textId="77777777" w:rsidR="00B811D6" w:rsidRPr="00B811D6" w:rsidRDefault="00B811D6" w:rsidP="00B811D6">
      <w:pPr>
        <w:pStyle w:val="Default"/>
        <w:spacing w:line="360" w:lineRule="auto"/>
        <w:jc w:val="center"/>
        <w:rPr>
          <w:b/>
          <w:bCs/>
        </w:rPr>
      </w:pPr>
      <w:r w:rsidRPr="00B811D6">
        <w:rPr>
          <w:b/>
          <w:bCs/>
        </w:rPr>
        <w:t>Podwykonawstwo</w:t>
      </w:r>
    </w:p>
    <w:p w14:paraId="0699066C" w14:textId="77777777" w:rsidR="00B811D6" w:rsidRDefault="00B811D6" w:rsidP="00B811D6">
      <w:pPr>
        <w:pStyle w:val="Default"/>
        <w:spacing w:line="360" w:lineRule="auto"/>
      </w:pPr>
      <w:r>
        <w:t>Jeżeli Wykonawca przy realizacji zamówienia będzie współpracować                         z podwykonawcami lub dalszymi podwykonawcami, będą miały zastosowanie niżej wymienione zapisy:</w:t>
      </w:r>
    </w:p>
    <w:p w14:paraId="379823E5" w14:textId="68C5BB13" w:rsidR="00B811D6" w:rsidRDefault="00B811D6" w:rsidP="00B811D6">
      <w:pPr>
        <w:pStyle w:val="Default"/>
        <w:spacing w:line="360" w:lineRule="auto"/>
      </w:pPr>
      <w:r>
        <w:t>1. Stosownie do treści art. 647</w:t>
      </w:r>
      <w:r w:rsidR="00853510">
        <w:rPr>
          <w:vertAlign w:val="superscript"/>
        </w:rPr>
        <w:t>1</w:t>
      </w:r>
      <w:r>
        <w:t xml:space="preserve"> Kodeksu cywilnego, Wykonawca bez zgody Zamawiającego wyrażonej na piśmie nie może zlecić wykonania całości lub części prac objętych umową innemu podmiotowi (podwykonawcy lub dalszym podwykonawcą) pod rygorem nieopłacenia wykonanych przez podwykonawcę robót.</w:t>
      </w:r>
    </w:p>
    <w:p w14:paraId="62A5C6AE" w14:textId="77777777" w:rsidR="00B811D6" w:rsidRDefault="00B811D6" w:rsidP="00B811D6">
      <w:pPr>
        <w:pStyle w:val="Default"/>
        <w:spacing w:line="360" w:lineRule="auto"/>
      </w:pPr>
      <w:r>
        <w:t>2. Zapłata wynagrodzenia należnego Wykonawcy w częściach przez Zamawiającego każdej części należnego wynagrodzenia za odebrane roboty budowlane nastąpi poprzez przedstawienie dowodów zapłaty wymagalnego wynagrodzenia podwykonawcom i dalszym podwykonawcom biorącym udział w realizacji odebranych robót.</w:t>
      </w:r>
    </w:p>
    <w:p w14:paraId="0CC3EDC9" w14:textId="77777777" w:rsidR="00B811D6" w:rsidRDefault="00B811D6" w:rsidP="00B811D6">
      <w:pPr>
        <w:pStyle w:val="Default"/>
        <w:spacing w:line="360" w:lineRule="auto"/>
      </w:pPr>
      <w:r>
        <w:t>3. W przypadku nieprzedstawienia przez Wykonawcę wszystkich dowodów zapłaty, o których mowa w pkt. 2 wstrzymuje się Wykonawcy wypłatę należnego wynagrodzenia za odebrane roboty budowlane.</w:t>
      </w:r>
    </w:p>
    <w:p w14:paraId="5385F310" w14:textId="77777777" w:rsidR="00B811D6" w:rsidRDefault="00B811D6" w:rsidP="00B811D6">
      <w:pPr>
        <w:pStyle w:val="Default"/>
        <w:spacing w:line="360" w:lineRule="auto"/>
      </w:pPr>
      <w:r>
        <w:t>4. Wykonawca, podwykonawca lub dalszy podwykonawca zamówienia na roboty budowlane zamierzający zawrzeć umowę o podwykonawstwo, gdzie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4CA8BBF" w14:textId="77777777" w:rsidR="00B811D6" w:rsidRDefault="00B811D6" w:rsidP="00B811D6">
      <w:pPr>
        <w:pStyle w:val="Default"/>
        <w:spacing w:line="360" w:lineRule="auto"/>
      </w:pPr>
      <w:r>
        <w:t>5. Termin wypłaty wynagrodzenia podwykonawcy lub dalszemu podwykonawcy przewidziany w umowie o podwykonawstwo nie może być dłuższy niż 21 dni od dnia doręczenia Wykonawcy, podwykonawcy lub dalszemu podwykonawcy faktury lub rachunku , potwierdzonych wykonanie zleconej podwykonawcy lub dalszemu podwykonawcy roboty budowlanej.</w:t>
      </w:r>
    </w:p>
    <w:p w14:paraId="795FFD8B" w14:textId="77777777" w:rsidR="00B811D6" w:rsidRDefault="00B811D6" w:rsidP="00B811D6">
      <w:pPr>
        <w:pStyle w:val="Default"/>
        <w:spacing w:line="360" w:lineRule="auto"/>
      </w:pPr>
      <w:r>
        <w:t xml:space="preserve">6. Zamawiający, w terminie 7 dni zgłasza pisemne zastrzeżenia do projektu umowy  o podwykonawstwo, której przedmiotem są roboty budowlane niespełniającej </w:t>
      </w:r>
      <w:r>
        <w:lastRenderedPageBreak/>
        <w:t>wymagań określonych w zapytaniu ofertowym lub przewiduje termin zapłaty wynagrodzenia dłuższy niż określony w pkt 5.</w:t>
      </w:r>
    </w:p>
    <w:p w14:paraId="728EB18F" w14:textId="77777777" w:rsidR="00B811D6" w:rsidRDefault="00B811D6" w:rsidP="00B811D6">
      <w:pPr>
        <w:pStyle w:val="Default"/>
        <w:spacing w:line="360" w:lineRule="auto"/>
      </w:pPr>
      <w:r>
        <w:t>7. Niezgłoszenie pisemnych zastrzeżeń do przedłożonego projektu umowy                o podwykonawstwo, której przedmiotem są roboty budowlane w terminie 7 dni uważa się za akceptację projektu umowy przez Zamawiającego.</w:t>
      </w:r>
    </w:p>
    <w:p w14:paraId="673EA2B9" w14:textId="77777777" w:rsidR="00B811D6" w:rsidRDefault="00B811D6" w:rsidP="00B811D6">
      <w:pPr>
        <w:pStyle w:val="Default"/>
        <w:spacing w:line="360" w:lineRule="auto"/>
      </w:pPr>
      <w:r>
        <w:t>8. 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68F58313" w14:textId="77777777" w:rsidR="00B811D6" w:rsidRDefault="00B811D6" w:rsidP="00B811D6">
      <w:pPr>
        <w:pStyle w:val="Default"/>
        <w:spacing w:line="360" w:lineRule="auto"/>
      </w:pPr>
      <w:r>
        <w:t>9. Zamawiający w terminie 7 dni zgłasza pisemny sprzeciw do umowy                       o podwykonawstwo , której przedmiotem są roboty budowlane.</w:t>
      </w:r>
    </w:p>
    <w:p w14:paraId="2DB25103" w14:textId="77777777" w:rsidR="00B811D6" w:rsidRDefault="00B811D6" w:rsidP="00B811D6">
      <w:pPr>
        <w:pStyle w:val="Default"/>
        <w:spacing w:line="360" w:lineRule="auto"/>
      </w:pPr>
      <w:r>
        <w:t>10. Niezgłoszenie pisemnego sprzeciwu do przedłożonej umowy o podwykonawstwo, której przedmiotem są roboty budowlane, w terminie 7 dni uważa się za akceptację umowy przez Zamawiającego.</w:t>
      </w:r>
    </w:p>
    <w:p w14:paraId="2CDAA327" w14:textId="77777777" w:rsidR="00B811D6" w:rsidRDefault="00B811D6" w:rsidP="00B811D6">
      <w:pPr>
        <w:pStyle w:val="Default"/>
        <w:spacing w:line="360" w:lineRule="auto"/>
      </w:pPr>
      <w:r>
        <w:t>11. Zamawiający dokonuje bezpośredniej zapłaty wymagalnego wynagrodzenia przysługującego podwykonawcy lub dalszemu podwykonawcy, który zawarł zaakceptowaną przez Zamawiającego umowę o podwykonawstwo, której przedmiotem są roboty budowlane, w przypadku uchylania się od obowiązku zapłaty odpowiednio przez Wykonawcę, podwykonawcę lub dalszego podwykonawcę zamówienia na roboty budowlane.</w:t>
      </w:r>
    </w:p>
    <w:p w14:paraId="5AB1D872" w14:textId="77777777" w:rsidR="00B811D6" w:rsidRDefault="00B811D6" w:rsidP="00B811D6">
      <w:pPr>
        <w:pStyle w:val="Default"/>
        <w:spacing w:line="360" w:lineRule="auto"/>
      </w:pPr>
      <w:r>
        <w:t>12. Wynagrodzenie o którym mowa w ust. 11 dotyczy wyłącznie należności powstałych po zaakceptowaniu przez Zamawiającego umowy o podwykonawstwo, której przedmiotem są roboty budowlane.</w:t>
      </w:r>
    </w:p>
    <w:p w14:paraId="73C97FFA" w14:textId="77777777" w:rsidR="00B811D6" w:rsidRDefault="00B811D6" w:rsidP="00B811D6">
      <w:pPr>
        <w:pStyle w:val="Default"/>
        <w:spacing w:line="360" w:lineRule="auto"/>
      </w:pPr>
      <w:r>
        <w:t>13. Bezpośrednia zapłata obejmuje wyłącznie należne wynagrodzenia, bez odsetek, należnych podwykonawcy lub dalszemu podwykonawcy.</w:t>
      </w:r>
    </w:p>
    <w:p w14:paraId="143F8F9C" w14:textId="77777777" w:rsidR="00B811D6" w:rsidRDefault="00B811D6" w:rsidP="00B811D6">
      <w:pPr>
        <w:pStyle w:val="Default"/>
        <w:spacing w:line="360" w:lineRule="auto"/>
      </w:pPr>
      <w:r>
        <w:t>14. Przed dokonaniem bezpośredniej zapłaty Zamawiający jest zobowiązany umożliwić Wykonawcy zgłoszenie pisemnych uwag dotyczących zasadności               i bezpośredniej zapłaty wynagrodzenia podwykonawcy lub dalszemu podwykonawcy, o których mowa w pkt 4. Zamawiający informuje o terminie zgłaszania uwag, nie krótszym niż 5 dni od dnia doręczenia informacji.</w:t>
      </w:r>
    </w:p>
    <w:p w14:paraId="65751BD3" w14:textId="77777777" w:rsidR="00B811D6" w:rsidRDefault="00B811D6" w:rsidP="00B811D6">
      <w:pPr>
        <w:pStyle w:val="Default"/>
        <w:spacing w:line="360" w:lineRule="auto"/>
      </w:pPr>
      <w:r>
        <w:lastRenderedPageBreak/>
        <w:t>15. W przypadku zgłaszania uwag, o których mowa w pkt 14, w terminie wskazanym przez Zamawiającego, Zamawiający może:</w:t>
      </w:r>
    </w:p>
    <w:p w14:paraId="58B96AC8" w14:textId="59D9FFC0" w:rsidR="00B811D6" w:rsidRDefault="00B811D6" w:rsidP="00B811D6">
      <w:pPr>
        <w:pStyle w:val="Default"/>
        <w:spacing w:line="360" w:lineRule="auto"/>
      </w:pPr>
      <w:r>
        <w:t>a)</w:t>
      </w:r>
      <w:r w:rsidR="00BF27B7">
        <w:t xml:space="preserve"> </w:t>
      </w:r>
      <w:r>
        <w:t>nie dokonać bezpośredniej zapłaty wynagrodzenia podwykonawcy lub dalszemu podwykonawcy, jeżeli wykonawca wykaże niezasadność takiej zapłaty albo</w:t>
      </w:r>
    </w:p>
    <w:p w14:paraId="5C426188" w14:textId="65FAA482" w:rsidR="00B811D6" w:rsidRDefault="00B811D6" w:rsidP="00B811D6">
      <w:pPr>
        <w:pStyle w:val="Default"/>
        <w:spacing w:line="360" w:lineRule="auto"/>
      </w:pPr>
      <w:r>
        <w:t>b)</w:t>
      </w:r>
      <w:r w:rsidR="00BF27B7">
        <w:t xml:space="preserve"> </w:t>
      </w:r>
      <w:r>
        <w:t>złożyć do depozytu sądowego kwotę potrzebną na pokrycie wynagrodzenia podwykonawcy lub dalszego podwykonawcy albo</w:t>
      </w:r>
    </w:p>
    <w:p w14:paraId="79A4874D" w14:textId="5B85F5A7" w:rsidR="00B811D6" w:rsidRDefault="00B811D6" w:rsidP="00B811D6">
      <w:pPr>
        <w:pStyle w:val="Default"/>
        <w:spacing w:line="360" w:lineRule="auto"/>
      </w:pPr>
      <w:r>
        <w:t>c)dokonać bezpośredniej zapłaty wynagrodzenia podwykonawcy lub dalszemu podwykonawcy, jeżeli podwykonawca lub dalszy podwykonawca wykaże zasadność tej zapłaty.</w:t>
      </w:r>
    </w:p>
    <w:p w14:paraId="37E7A091" w14:textId="77777777" w:rsidR="00B811D6" w:rsidRDefault="00B811D6" w:rsidP="00B811D6">
      <w:pPr>
        <w:pStyle w:val="Default"/>
        <w:spacing w:line="360" w:lineRule="auto"/>
      </w:pPr>
      <w:r>
        <w:t>16. W przypadku dokonania bezpośredniej zapłaty podwykonawcy lub dalszemu podwykonawcy, Zamawiający potrąca kwotę wypłaconego wynagrodzenia                  z wynagrodzenia należnego Wykonawcy.</w:t>
      </w:r>
    </w:p>
    <w:p w14:paraId="4C079D70" w14:textId="77777777" w:rsidR="00B811D6" w:rsidRDefault="00B811D6" w:rsidP="00B811D6">
      <w:pPr>
        <w:pStyle w:val="Default"/>
        <w:spacing w:line="360" w:lineRule="auto"/>
      </w:pPr>
      <w:r>
        <w:t>17. Wykonawca w trakcie realizacji niniejszej umowy może zrezygnować lub zmienić podwykonawcę, jednakże jeżeli zmiana albo rezygnacja dotyczy podmiotu, na którego zasoby Wykonawca powoływał się w celu wykazania spełnienia warunków udziału w postępowaniu, Wykonawca jest zobowiązany wykazać zamawiającemu, iż proponowany inny podwykonawca lub wykonawca samodzielnie spełnia je w stopniu nie mniejszym niż podwykonawca, na którego zasoby wykonawca powoływał się        w trakcie postępowania o udzielenie zamówienia.</w:t>
      </w:r>
    </w:p>
    <w:p w14:paraId="6138766D" w14:textId="5B2FA575" w:rsidR="00B811D6" w:rsidRDefault="00B811D6" w:rsidP="00B811D6">
      <w:pPr>
        <w:pStyle w:val="Default"/>
        <w:spacing w:line="360" w:lineRule="auto"/>
      </w:pPr>
      <w:r>
        <w:t>18. Umowy z podwykonawcami nie zwalniają Wykonawcy z żadnego zobowiązania lub odpowiedzialności wynikającej z niniejszej umowy. Odpowiedzialność Wykonawcy za zaniedbania i uchybienia dokonane przez pracowników lub zleceniobiorców podwykonawcy jest taka sama jakby tych zaniedbań lub uchybień dopuścili się pracownicy lub zleceniobiorcy Wykonawcy.</w:t>
      </w:r>
    </w:p>
    <w:p w14:paraId="3CBE8B16" w14:textId="77777777" w:rsidR="00B811D6" w:rsidRPr="00C24619" w:rsidRDefault="00B811D6" w:rsidP="00B811D6">
      <w:pPr>
        <w:pStyle w:val="Default"/>
        <w:spacing w:line="360" w:lineRule="auto"/>
      </w:pPr>
    </w:p>
    <w:p w14:paraId="41D97D30" w14:textId="2D5231B6" w:rsidR="00C24619" w:rsidRPr="0011306E" w:rsidRDefault="00C24619" w:rsidP="00C24619">
      <w:pPr>
        <w:pStyle w:val="Default"/>
        <w:spacing w:line="360" w:lineRule="auto"/>
        <w:jc w:val="center"/>
        <w:rPr>
          <w:color w:val="000009"/>
        </w:rPr>
      </w:pPr>
      <w:bookmarkStart w:id="1" w:name="_Hlk155950613"/>
      <w:r w:rsidRPr="0011306E">
        <w:rPr>
          <w:b/>
          <w:bCs/>
          <w:color w:val="000009"/>
        </w:rPr>
        <w:t xml:space="preserve">§ </w:t>
      </w:r>
      <w:r w:rsidR="00B811D6" w:rsidRPr="0011306E">
        <w:rPr>
          <w:b/>
          <w:bCs/>
          <w:color w:val="000009"/>
        </w:rPr>
        <w:t>7</w:t>
      </w:r>
    </w:p>
    <w:bookmarkEnd w:id="1"/>
    <w:p w14:paraId="7C5ED2B7" w14:textId="4FA480DD" w:rsidR="00C24619" w:rsidRPr="00C24619" w:rsidRDefault="00C24619" w:rsidP="00C24619">
      <w:pPr>
        <w:pStyle w:val="Default"/>
        <w:spacing w:line="360" w:lineRule="auto"/>
        <w:jc w:val="center"/>
        <w:rPr>
          <w:color w:val="000009"/>
        </w:rPr>
      </w:pPr>
      <w:r w:rsidRPr="0011306E">
        <w:rPr>
          <w:b/>
          <w:bCs/>
          <w:color w:val="000009"/>
        </w:rPr>
        <w:t>Harmonogram</w:t>
      </w:r>
    </w:p>
    <w:p w14:paraId="4CBA5C26" w14:textId="63DFD108" w:rsidR="00C24619" w:rsidRPr="00C24619" w:rsidRDefault="00C24619" w:rsidP="00C24619">
      <w:pPr>
        <w:pStyle w:val="Default"/>
        <w:spacing w:after="47" w:line="360" w:lineRule="auto"/>
      </w:pPr>
      <w:r>
        <w:t xml:space="preserve">1. </w:t>
      </w:r>
      <w:r w:rsidRPr="00C24619">
        <w:t xml:space="preserve">Integralną częścią Umowy jest złożony przez Wykonawcę oraz zaakceptowany przez Zamawiającego Harmonogram rzeczowo-finansowy prac, stanowiący załącznik do </w:t>
      </w:r>
      <w:r w:rsidR="006B019C">
        <w:t>niniejszej u</w:t>
      </w:r>
      <w:r w:rsidRPr="00C24619">
        <w:t>mowy.</w:t>
      </w:r>
    </w:p>
    <w:p w14:paraId="246DF4E0" w14:textId="2E271F98" w:rsidR="00C24619" w:rsidRPr="00C24619" w:rsidRDefault="00C24619" w:rsidP="00C24619">
      <w:pPr>
        <w:pStyle w:val="Default"/>
        <w:spacing w:line="360" w:lineRule="auto"/>
      </w:pPr>
      <w:r>
        <w:t xml:space="preserve">2. </w:t>
      </w:r>
      <w:r w:rsidRPr="00C24619">
        <w:t>Harmonogram opracowano zgodnie z poniższymi wytycznymi:</w:t>
      </w:r>
    </w:p>
    <w:p w14:paraId="2CEE8079" w14:textId="1C630D28" w:rsidR="00C24619" w:rsidRPr="00C24619" w:rsidRDefault="00C24619" w:rsidP="00C24619">
      <w:pPr>
        <w:pStyle w:val="Default"/>
        <w:spacing w:line="360" w:lineRule="auto"/>
      </w:pPr>
      <w:r w:rsidRPr="00C24619">
        <w:lastRenderedPageBreak/>
        <w:t>- I etap nie mniej niż 2 % wartości umowy, który stanowi wkład własny Zamawiającego</w:t>
      </w:r>
      <w:r w:rsidR="006B019C">
        <w:t>,</w:t>
      </w:r>
    </w:p>
    <w:p w14:paraId="54C36252" w14:textId="285B4775" w:rsidR="00C24619" w:rsidRPr="00C24619" w:rsidRDefault="00C24619" w:rsidP="00C24619">
      <w:pPr>
        <w:pStyle w:val="Default"/>
        <w:spacing w:line="360" w:lineRule="auto"/>
      </w:pPr>
      <w:r w:rsidRPr="00C24619">
        <w:t>- II etap nie więcej niż wartoś</w:t>
      </w:r>
      <w:r w:rsidR="006B019C">
        <w:t>ć</w:t>
      </w:r>
      <w:r w:rsidRPr="00C24619">
        <w:t xml:space="preserve"> dofinansowania przyznanego w ramach Rządowego Programu Odbudowy Zabytków</w:t>
      </w:r>
      <w:r w:rsidR="0011306E">
        <w:t>.</w:t>
      </w:r>
    </w:p>
    <w:p w14:paraId="1965B939" w14:textId="458F65E1" w:rsidR="00C24619" w:rsidRPr="00C24619" w:rsidRDefault="00C24619" w:rsidP="00C24619">
      <w:pPr>
        <w:pStyle w:val="Default"/>
        <w:spacing w:line="360" w:lineRule="auto"/>
      </w:pPr>
      <w:r w:rsidRPr="00C24619">
        <w:t>3. 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w:t>
      </w:r>
      <w:r w:rsidR="006B019C">
        <w:t xml:space="preserve"> </w:t>
      </w:r>
      <w:r w:rsidRPr="00C24619">
        <w:t>zatwierdzenia. Zamawiający w terminie 7 dni od dnia otrzymania projektu zaktualizowanego Harmonogramu rzeczowo-finansowego akceptuje go lub zgłasza do niego uwagi.</w:t>
      </w:r>
    </w:p>
    <w:p w14:paraId="25D5FE64" w14:textId="6E7F81A4" w:rsidR="00CB0609" w:rsidRDefault="00C24619" w:rsidP="00C24619">
      <w:pPr>
        <w:pStyle w:val="Bezodstpw"/>
        <w:spacing w:line="360" w:lineRule="auto"/>
        <w:rPr>
          <w:rFonts w:ascii="Arial" w:hAnsi="Arial" w:cs="Arial"/>
          <w:sz w:val="24"/>
          <w:szCs w:val="24"/>
        </w:rPr>
      </w:pPr>
      <w:r w:rsidRPr="00C24619">
        <w:rPr>
          <w:rFonts w:ascii="Arial" w:hAnsi="Arial" w:cs="Arial"/>
          <w:sz w:val="24"/>
          <w:szCs w:val="24"/>
        </w:rPr>
        <w:t>4. Aktualizacja Harmonogramu nie wymaga sporządzenia aneksu do Umowy.</w:t>
      </w:r>
    </w:p>
    <w:p w14:paraId="11B5807B" w14:textId="77777777" w:rsidR="00B811D6" w:rsidRPr="00C24619" w:rsidRDefault="00B811D6" w:rsidP="00C24619">
      <w:pPr>
        <w:pStyle w:val="Bezodstpw"/>
        <w:spacing w:line="360" w:lineRule="auto"/>
        <w:rPr>
          <w:rFonts w:ascii="Arial" w:hAnsi="Arial" w:cs="Arial"/>
          <w:b/>
          <w:sz w:val="24"/>
          <w:szCs w:val="24"/>
        </w:rPr>
      </w:pPr>
    </w:p>
    <w:p w14:paraId="00EE2036" w14:textId="68243829" w:rsidR="00C24619" w:rsidRPr="0011306E" w:rsidRDefault="006B019C" w:rsidP="006B019C">
      <w:pPr>
        <w:suppressAutoHyphens/>
        <w:autoSpaceDN w:val="0"/>
        <w:spacing w:after="0" w:line="276" w:lineRule="auto"/>
        <w:jc w:val="center"/>
        <w:textAlignment w:val="baseline"/>
        <w:rPr>
          <w:rFonts w:ascii="Arial" w:eastAsia="SimSun" w:hAnsi="Arial" w:cs="Arial"/>
          <w:b/>
          <w:kern w:val="3"/>
          <w:sz w:val="24"/>
          <w:szCs w:val="24"/>
        </w:rPr>
      </w:pPr>
      <w:r w:rsidRPr="0011306E">
        <w:rPr>
          <w:rFonts w:ascii="Arial" w:eastAsia="SimSun" w:hAnsi="Arial" w:cs="Arial"/>
          <w:b/>
          <w:bCs/>
          <w:kern w:val="3"/>
          <w:sz w:val="24"/>
          <w:szCs w:val="24"/>
        </w:rPr>
        <w:t xml:space="preserve">§ </w:t>
      </w:r>
      <w:r w:rsidR="00B811D6" w:rsidRPr="0011306E">
        <w:rPr>
          <w:rFonts w:ascii="Arial" w:eastAsia="SimSun" w:hAnsi="Arial" w:cs="Arial"/>
          <w:b/>
          <w:bCs/>
          <w:kern w:val="3"/>
          <w:sz w:val="24"/>
          <w:szCs w:val="24"/>
        </w:rPr>
        <w:t>8</w:t>
      </w:r>
    </w:p>
    <w:p w14:paraId="7FDA3223" w14:textId="77777777" w:rsidR="00F948AA" w:rsidRPr="009051A2" w:rsidRDefault="00F948AA" w:rsidP="00F948AA">
      <w:pPr>
        <w:spacing w:line="276" w:lineRule="auto"/>
        <w:jc w:val="center"/>
        <w:rPr>
          <w:rFonts w:ascii="Arial" w:eastAsia="Calibri" w:hAnsi="Arial" w:cs="Arial"/>
          <w:b/>
          <w:sz w:val="24"/>
          <w:szCs w:val="24"/>
        </w:rPr>
      </w:pPr>
      <w:r w:rsidRPr="0011306E">
        <w:rPr>
          <w:rFonts w:ascii="Arial" w:eastAsia="Calibri" w:hAnsi="Arial" w:cs="Arial"/>
          <w:b/>
          <w:sz w:val="24"/>
          <w:szCs w:val="24"/>
        </w:rPr>
        <w:t>Wynagrodzenie oraz warunki płatności</w:t>
      </w:r>
    </w:p>
    <w:p w14:paraId="70C26C96" w14:textId="77777777" w:rsidR="00295136" w:rsidRPr="009051A2" w:rsidRDefault="00295136" w:rsidP="00896670">
      <w:pPr>
        <w:widowControl w:val="0"/>
        <w:suppressAutoHyphens/>
        <w:autoSpaceDN w:val="0"/>
        <w:spacing w:after="0" w:line="360" w:lineRule="auto"/>
        <w:textAlignment w:val="baseline"/>
        <w:rPr>
          <w:rFonts w:ascii="Arial" w:eastAsia="SimSun" w:hAnsi="Arial" w:cs="Arial"/>
          <w:kern w:val="3"/>
          <w:sz w:val="24"/>
          <w:szCs w:val="24"/>
        </w:rPr>
      </w:pPr>
      <w:r w:rsidRPr="009051A2">
        <w:rPr>
          <w:rFonts w:ascii="Arial" w:eastAsia="SimSun" w:hAnsi="Arial" w:cs="Arial"/>
          <w:kern w:val="3"/>
          <w:sz w:val="24"/>
          <w:szCs w:val="24"/>
        </w:rPr>
        <w:t xml:space="preserve">1. Za wykonanie zamówienia ustala się wynagrodzenie ryczałtowe brutto w wysokości </w:t>
      </w:r>
      <w:r w:rsidR="000B781F">
        <w:rPr>
          <w:rFonts w:ascii="Arial" w:eastAsia="SimSun" w:hAnsi="Arial" w:cs="Arial"/>
          <w:b/>
          <w:kern w:val="3"/>
          <w:sz w:val="24"/>
          <w:szCs w:val="24"/>
        </w:rPr>
        <w:t>……………</w:t>
      </w:r>
      <w:r w:rsidRPr="009051A2">
        <w:rPr>
          <w:rFonts w:ascii="Arial" w:eastAsia="SimSun" w:hAnsi="Arial" w:cs="Arial"/>
          <w:b/>
          <w:kern w:val="3"/>
          <w:sz w:val="24"/>
          <w:szCs w:val="24"/>
        </w:rPr>
        <w:t xml:space="preserve"> </w:t>
      </w:r>
      <w:r w:rsidRPr="0048380D">
        <w:rPr>
          <w:rFonts w:ascii="Arial" w:eastAsia="SimSun" w:hAnsi="Arial" w:cs="Arial"/>
          <w:kern w:val="3"/>
          <w:sz w:val="24"/>
          <w:szCs w:val="24"/>
        </w:rPr>
        <w:t>zł,</w:t>
      </w:r>
      <w:r w:rsidRPr="009051A2">
        <w:rPr>
          <w:rFonts w:ascii="Arial" w:eastAsia="SimSun" w:hAnsi="Arial" w:cs="Arial"/>
          <w:kern w:val="3"/>
          <w:sz w:val="24"/>
          <w:szCs w:val="24"/>
        </w:rPr>
        <w:t xml:space="preserve"> słownie: </w:t>
      </w:r>
      <w:r w:rsidRPr="009051A2">
        <w:rPr>
          <w:rFonts w:ascii="Arial" w:eastAsia="SimSun" w:hAnsi="Arial" w:cs="Arial"/>
          <w:b/>
          <w:kern w:val="3"/>
          <w:sz w:val="24"/>
          <w:szCs w:val="24"/>
        </w:rPr>
        <w:t>……………..……………………………..................</w:t>
      </w:r>
    </w:p>
    <w:p w14:paraId="42FE79C6" w14:textId="7EBCEA8B" w:rsidR="00896670" w:rsidRPr="00896670" w:rsidRDefault="00896670" w:rsidP="00896670">
      <w:pPr>
        <w:widowControl w:val="0"/>
        <w:suppressAutoHyphens/>
        <w:autoSpaceDN w:val="0"/>
        <w:spacing w:after="0" w:line="360" w:lineRule="auto"/>
        <w:textAlignment w:val="baseline"/>
        <w:rPr>
          <w:rFonts w:ascii="Arial" w:eastAsia="SimSun" w:hAnsi="Arial" w:cs="Arial"/>
          <w:kern w:val="3"/>
          <w:sz w:val="24"/>
          <w:szCs w:val="24"/>
        </w:rPr>
      </w:pPr>
      <w:r w:rsidRPr="00896670">
        <w:rPr>
          <w:rFonts w:ascii="Arial" w:hAnsi="Arial" w:cs="Arial"/>
          <w:color w:val="000000" w:themeColor="text1"/>
          <w:sz w:val="24"/>
          <w:szCs w:val="24"/>
        </w:rPr>
        <w:t xml:space="preserve">2. Wykonane prace będą rozliczane w dwóch etapach zgodnie z opracowanym na podstawie § </w:t>
      </w:r>
      <w:r w:rsidR="00B811D6">
        <w:rPr>
          <w:rFonts w:ascii="Arial" w:hAnsi="Arial" w:cs="Arial"/>
          <w:color w:val="000000" w:themeColor="text1"/>
          <w:sz w:val="24"/>
          <w:szCs w:val="24"/>
        </w:rPr>
        <w:t>7</w:t>
      </w:r>
      <w:r w:rsidRPr="00896670">
        <w:rPr>
          <w:rFonts w:ascii="Arial" w:hAnsi="Arial" w:cs="Arial"/>
          <w:color w:val="000000" w:themeColor="text1"/>
          <w:sz w:val="24"/>
          <w:szCs w:val="24"/>
        </w:rPr>
        <w:t xml:space="preserve"> harmonogramem rzeczowo – finansowym.</w:t>
      </w:r>
    </w:p>
    <w:p w14:paraId="37926B42"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3. Poza przypadkami wyraźnie przewidzianymi w Umowie, uznaje się że Wykonawca uwzględnił wszelkie elementy zamówienia, nieokreślone szczegółowo, ale niezbędne dla wykonania przedmiotu umowy.</w:t>
      </w:r>
    </w:p>
    <w:p w14:paraId="0729A403"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4. Strony postanawiają, że rozliczenie za wykonane i odebrane prace nastąpi fakturą częściową i końcową.</w:t>
      </w:r>
    </w:p>
    <w:p w14:paraId="6385C32E"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5. Wynagrodzenie za wykonanie przedmiotu umowy zostanie wypłacone na podstawie wystawionych faktur VAT.</w:t>
      </w:r>
    </w:p>
    <w:p w14:paraId="1D9DAF7A"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6. Podpisany protokół odbioru częściowego/ końcowego winien być załączony do faktury.</w:t>
      </w:r>
    </w:p>
    <w:p w14:paraId="4561A726" w14:textId="346E2CBD"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 xml:space="preserve">7. Termin zapłaty faktury za wykonane i odebrane prace ustala się dla etapu I do </w:t>
      </w:r>
      <w:r>
        <w:rPr>
          <w:rFonts w:ascii="Arial" w:hAnsi="Arial" w:cs="Arial"/>
          <w:color w:val="000000" w:themeColor="text1"/>
          <w:sz w:val="24"/>
          <w:szCs w:val="24"/>
        </w:rPr>
        <w:t xml:space="preserve"> </w:t>
      </w:r>
      <w:r w:rsidRPr="00896670">
        <w:rPr>
          <w:rFonts w:ascii="Arial" w:hAnsi="Arial" w:cs="Arial"/>
          <w:color w:val="000000" w:themeColor="text1"/>
          <w:sz w:val="24"/>
          <w:szCs w:val="24"/>
        </w:rPr>
        <w:t xml:space="preserve">30–dni licząc od dnia doręczenia prawidłowo wystawionej faktury Zamawiającemu, a dla etapu II do 30 dni licząc od dnia doręczenia prawidłowo wystawionej faktury Zamawiającemu, jednak w terminie nie dłuższym niż 35 dni od dnia dokonania odbioru końcowego. Z uwagi na ten ostatni termin, Zamawiający wymaga, aby </w:t>
      </w:r>
      <w:r w:rsidRPr="00896670">
        <w:rPr>
          <w:rFonts w:ascii="Arial" w:hAnsi="Arial" w:cs="Arial"/>
          <w:color w:val="000000" w:themeColor="text1"/>
          <w:sz w:val="24"/>
          <w:szCs w:val="24"/>
        </w:rPr>
        <w:lastRenderedPageBreak/>
        <w:t>faktura końcowa została wystawiona do 5 dni od dnia odbioru etapu II przez Zamawiającego.</w:t>
      </w:r>
    </w:p>
    <w:p w14:paraId="4E562FC0" w14:textId="1B22DC2F"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 xml:space="preserve">8. Zapłata za etap II dokonywana będzie w ramach dofinansowania udzielonego z Rządowego Funduszu Odbudowy Zabytków. Warunkiem wypłaty dofinansowania w terminie określonym w § </w:t>
      </w:r>
      <w:r w:rsidR="00B811D6">
        <w:rPr>
          <w:rFonts w:ascii="Arial" w:hAnsi="Arial" w:cs="Arial"/>
          <w:color w:val="000000" w:themeColor="text1"/>
          <w:sz w:val="24"/>
          <w:szCs w:val="24"/>
        </w:rPr>
        <w:t>8</w:t>
      </w:r>
      <w:r w:rsidRPr="00896670">
        <w:rPr>
          <w:rFonts w:ascii="Arial" w:hAnsi="Arial" w:cs="Arial"/>
          <w:color w:val="000000" w:themeColor="text1"/>
          <w:sz w:val="24"/>
          <w:szCs w:val="24"/>
        </w:rPr>
        <w:t xml:space="preserve"> ust. 7 niniejszej umowy jest terminowe wykonanie zadań</w:t>
      </w:r>
      <w:r w:rsidR="003956FD">
        <w:rPr>
          <w:rFonts w:ascii="Arial" w:hAnsi="Arial" w:cs="Arial"/>
          <w:color w:val="000000" w:themeColor="text1"/>
          <w:sz w:val="24"/>
          <w:szCs w:val="24"/>
        </w:rPr>
        <w:t xml:space="preserve"> zgodnie z harmonogramem rzeczowo- finansowym prac.</w:t>
      </w:r>
    </w:p>
    <w:p w14:paraId="5B72B583" w14:textId="7777777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9. Zapłata wynagrodzenia nastąpi przelewem na konto Wykonawcy wskazane na fakturze.</w:t>
      </w:r>
    </w:p>
    <w:p w14:paraId="0789B752" w14:textId="054DC860" w:rsidR="001A7529" w:rsidRDefault="00896670" w:rsidP="001A7529">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 xml:space="preserve">10. Fakturę należy wystawić na: </w:t>
      </w:r>
      <w:r w:rsidRPr="00AA22DF">
        <w:rPr>
          <w:rFonts w:ascii="Arial" w:hAnsi="Arial" w:cs="Arial"/>
          <w:b/>
          <w:bCs/>
          <w:color w:val="000000" w:themeColor="text1"/>
          <w:sz w:val="24"/>
          <w:szCs w:val="24"/>
        </w:rPr>
        <w:t xml:space="preserve">Odbiorca/Nabywca: </w:t>
      </w:r>
      <w:r w:rsidR="001A7529" w:rsidRPr="00AA22DF">
        <w:rPr>
          <w:rFonts w:ascii="Arial" w:hAnsi="Arial" w:cs="Arial"/>
          <w:b/>
          <w:bCs/>
          <w:color w:val="000000" w:themeColor="text1"/>
          <w:sz w:val="24"/>
          <w:szCs w:val="24"/>
        </w:rPr>
        <w:t>Towarzystwo Przyjaciół Ziemi Lipińskiej „JASTRZĘBIEC” Lipinki 7, 38-305 Lipinki</w:t>
      </w:r>
      <w:r w:rsidR="00B46D32">
        <w:rPr>
          <w:rFonts w:ascii="Arial" w:hAnsi="Arial" w:cs="Arial"/>
          <w:b/>
          <w:bCs/>
          <w:color w:val="000000" w:themeColor="text1"/>
          <w:sz w:val="24"/>
          <w:szCs w:val="24"/>
        </w:rPr>
        <w:t xml:space="preserve">, </w:t>
      </w:r>
      <w:r w:rsidR="00B46D32" w:rsidRPr="00B46D32">
        <w:rPr>
          <w:rFonts w:ascii="Arial" w:hAnsi="Arial" w:cs="Arial"/>
          <w:b/>
          <w:bCs/>
          <w:color w:val="000000" w:themeColor="text1"/>
          <w:sz w:val="24"/>
          <w:szCs w:val="24"/>
        </w:rPr>
        <w:t>NIP: 7382144172</w:t>
      </w:r>
      <w:r w:rsidR="00B46D32">
        <w:rPr>
          <w:rFonts w:ascii="Arial" w:hAnsi="Arial" w:cs="Arial"/>
          <w:b/>
          <w:bCs/>
          <w:color w:val="000000" w:themeColor="text1"/>
          <w:sz w:val="24"/>
          <w:szCs w:val="24"/>
        </w:rPr>
        <w:t>.</w:t>
      </w:r>
    </w:p>
    <w:p w14:paraId="37B3AC5E" w14:textId="59F033F7" w:rsidR="00896670" w:rsidRP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1</w:t>
      </w:r>
      <w:r w:rsidRPr="00896670">
        <w:rPr>
          <w:rFonts w:ascii="Arial" w:hAnsi="Arial" w:cs="Arial"/>
          <w:color w:val="000000" w:themeColor="text1"/>
          <w:sz w:val="24"/>
          <w:szCs w:val="24"/>
        </w:rPr>
        <w:t>. Za datę zapłaty uznaje się dzień obciążenia rachunku bankowego</w:t>
      </w:r>
      <w:r w:rsidR="000D4991">
        <w:rPr>
          <w:rFonts w:ascii="Arial" w:hAnsi="Arial" w:cs="Arial"/>
          <w:color w:val="000000" w:themeColor="text1"/>
          <w:sz w:val="24"/>
          <w:szCs w:val="24"/>
        </w:rPr>
        <w:t xml:space="preserve"> </w:t>
      </w:r>
      <w:r w:rsidRPr="00896670">
        <w:rPr>
          <w:rFonts w:ascii="Arial" w:hAnsi="Arial" w:cs="Arial"/>
          <w:color w:val="000000" w:themeColor="text1"/>
          <w:sz w:val="24"/>
          <w:szCs w:val="24"/>
        </w:rPr>
        <w:t>Zamawiającego.</w:t>
      </w:r>
    </w:p>
    <w:p w14:paraId="0BF392F2" w14:textId="64ABB6EE" w:rsidR="00896670" w:rsidRDefault="00896670" w:rsidP="00896670">
      <w:pPr>
        <w:suppressAutoHyphens/>
        <w:autoSpaceDN w:val="0"/>
        <w:spacing w:after="0" w:line="360" w:lineRule="auto"/>
        <w:textAlignment w:val="baseline"/>
        <w:rPr>
          <w:rFonts w:ascii="Arial" w:hAnsi="Arial" w:cs="Arial"/>
          <w:color w:val="000000" w:themeColor="text1"/>
          <w:sz w:val="24"/>
          <w:szCs w:val="24"/>
        </w:rPr>
      </w:pPr>
      <w:r w:rsidRPr="00896670">
        <w:rPr>
          <w:rFonts w:ascii="Arial" w:hAnsi="Arial" w:cs="Arial"/>
          <w:color w:val="000000" w:themeColor="text1"/>
          <w:sz w:val="24"/>
          <w:szCs w:val="24"/>
        </w:rPr>
        <w:t>1</w:t>
      </w:r>
      <w:r w:rsidR="000D4991">
        <w:rPr>
          <w:rFonts w:ascii="Arial" w:hAnsi="Arial" w:cs="Arial"/>
          <w:color w:val="000000" w:themeColor="text1"/>
          <w:sz w:val="24"/>
          <w:szCs w:val="24"/>
        </w:rPr>
        <w:t>2</w:t>
      </w:r>
      <w:r w:rsidRPr="00896670">
        <w:rPr>
          <w:rFonts w:ascii="Arial" w:hAnsi="Arial" w:cs="Arial"/>
          <w:color w:val="000000" w:themeColor="text1"/>
          <w:sz w:val="24"/>
          <w:szCs w:val="24"/>
        </w:rPr>
        <w:t>. Wykonawca oświadcza, że wyraża zgodę na płatność za fakturę z zastosowaniem mechanizmu podzielonej płatności (tzw. split payment).</w:t>
      </w:r>
    </w:p>
    <w:p w14:paraId="46318E1B" w14:textId="17128A9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3</w:t>
      </w:r>
      <w:r w:rsidRPr="000D4991">
        <w:rPr>
          <w:rFonts w:ascii="Arial" w:hAnsi="Arial" w:cs="Arial"/>
          <w:b/>
          <w:color w:val="000000" w:themeColor="text1"/>
          <w:sz w:val="24"/>
          <w:szCs w:val="24"/>
        </w:rPr>
        <w:t xml:space="preserve">. </w:t>
      </w:r>
      <w:r w:rsidRPr="000D4991">
        <w:rPr>
          <w:rFonts w:ascii="Arial" w:hAnsi="Arial" w:cs="Arial"/>
          <w:color w:val="000000" w:themeColor="text1"/>
          <w:sz w:val="24"/>
          <w:szCs w:val="24"/>
        </w:rPr>
        <w:t>Zmiana wierzyciela z tytułu przysługującego Wykonawcy wynagrodzenia wymaga zgody Zamawiającego, wyrażonej w formie pisemnej pod rygorem nieważności.</w:t>
      </w:r>
    </w:p>
    <w:p w14:paraId="762575BA" w14:textId="0CFC448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4</w:t>
      </w:r>
      <w:r w:rsidRPr="000D4991">
        <w:rPr>
          <w:rFonts w:ascii="Arial" w:hAnsi="Arial" w:cs="Arial"/>
          <w:color w:val="000000" w:themeColor="text1"/>
          <w:sz w:val="24"/>
          <w:szCs w:val="24"/>
        </w:rPr>
        <w:t>. 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16224B32" w14:textId="1E41FF07"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5</w:t>
      </w:r>
      <w:r w:rsidRPr="000D4991">
        <w:rPr>
          <w:rFonts w:ascii="Arial" w:hAnsi="Arial" w:cs="Arial"/>
          <w:color w:val="000000" w:themeColor="text1"/>
          <w:sz w:val="24"/>
          <w:szCs w:val="24"/>
        </w:rPr>
        <w:t>. 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AB82EC" w14:textId="3555CBD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lastRenderedPageBreak/>
        <w:t>1</w:t>
      </w:r>
      <w:r>
        <w:rPr>
          <w:rFonts w:ascii="Arial" w:hAnsi="Arial" w:cs="Arial"/>
          <w:color w:val="000000" w:themeColor="text1"/>
          <w:sz w:val="24"/>
          <w:szCs w:val="24"/>
        </w:rPr>
        <w:t>6</w:t>
      </w:r>
      <w:r w:rsidRPr="000D4991">
        <w:rPr>
          <w:rFonts w:ascii="Arial" w:hAnsi="Arial" w:cs="Arial"/>
          <w:color w:val="000000" w:themeColor="text1"/>
          <w:sz w:val="24"/>
          <w:szCs w:val="24"/>
        </w:rPr>
        <w:t>.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1ACA75B2" w14:textId="39DC705A"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7</w:t>
      </w:r>
      <w:r w:rsidRPr="000D4991">
        <w:rPr>
          <w:rFonts w:ascii="Arial" w:hAnsi="Arial" w:cs="Arial"/>
          <w:color w:val="000000" w:themeColor="text1"/>
          <w:sz w:val="24"/>
          <w:szCs w:val="24"/>
        </w:rPr>
        <w:t xml:space="preserve">. W przypadku zgłoszenia przez Wykonawcę uwag, o których mowa w </w:t>
      </w:r>
      <w:bookmarkStart w:id="2" w:name="WKP_AL_3284"/>
      <w:r w:rsidRPr="000D4991">
        <w:rPr>
          <w:rFonts w:ascii="Arial" w:hAnsi="Arial" w:cs="Arial"/>
          <w:color w:val="000000" w:themeColor="text1"/>
          <w:sz w:val="24"/>
          <w:szCs w:val="24"/>
        </w:rPr>
        <w:t xml:space="preserve">ust. </w:t>
      </w:r>
      <w:bookmarkEnd w:id="2"/>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podważających zasadność bezpośredniej zapłaty, Zamawiający może:</w:t>
      </w:r>
    </w:p>
    <w:p w14:paraId="6411FEF6"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nie dokonać bezpośredniej zapłaty wynagrodzenia podwykonawcy lub dalszemu podwykonawcy, jeżeli Wykonawca wykaże niezasadność takiej zapłaty, lub</w:t>
      </w:r>
    </w:p>
    <w:p w14:paraId="216F0048"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3A6A86A0" w14:textId="77777777" w:rsidR="000D4991" w:rsidRPr="000D4991" w:rsidRDefault="000D4991">
      <w:pPr>
        <w:numPr>
          <w:ilvl w:val="0"/>
          <w:numId w:val="3"/>
        </w:num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dokonać bezpośredniej zapłaty wynagrodzenia podwykonawcy lub dalszemu podwykonawcy, jeżeli podwykonawca lub dalszy podwykonawca wykaże zasadność takiej zapłaty.</w:t>
      </w:r>
    </w:p>
    <w:p w14:paraId="23BB7202" w14:textId="18DE8B95"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8</w:t>
      </w:r>
      <w:r w:rsidRPr="000D4991">
        <w:rPr>
          <w:rFonts w:ascii="Arial" w:hAnsi="Arial" w:cs="Arial"/>
          <w:color w:val="000000" w:themeColor="text1"/>
          <w:sz w:val="24"/>
          <w:szCs w:val="24"/>
        </w:rPr>
        <w:t xml:space="preserve">. 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3" w:name="WKP_AL_3285"/>
      <w:r w:rsidRPr="000D4991">
        <w:rPr>
          <w:rFonts w:ascii="Arial" w:hAnsi="Arial" w:cs="Arial"/>
          <w:color w:val="000000" w:themeColor="text1"/>
          <w:sz w:val="24"/>
          <w:szCs w:val="24"/>
        </w:rPr>
        <w:t xml:space="preserve">ust. </w:t>
      </w:r>
      <w:bookmarkEnd w:id="3"/>
      <w:r w:rsidRPr="000D4991">
        <w:rPr>
          <w:rFonts w:ascii="Arial" w:hAnsi="Arial" w:cs="Arial"/>
          <w:color w:val="000000" w:themeColor="text1"/>
          <w:sz w:val="24"/>
          <w:szCs w:val="24"/>
        </w:rPr>
        <w:t>1</w:t>
      </w:r>
      <w:r>
        <w:rPr>
          <w:rFonts w:ascii="Arial" w:hAnsi="Arial" w:cs="Arial"/>
          <w:color w:val="000000" w:themeColor="text1"/>
          <w:sz w:val="24"/>
          <w:szCs w:val="24"/>
        </w:rPr>
        <w:t>6</w:t>
      </w:r>
      <w:r w:rsidRPr="000D4991">
        <w:rPr>
          <w:rFonts w:ascii="Arial" w:hAnsi="Arial" w:cs="Arial"/>
          <w:color w:val="000000" w:themeColor="text1"/>
          <w:sz w:val="24"/>
          <w:szCs w:val="24"/>
        </w:rPr>
        <w:t xml:space="preserve"> uwag wykazujących niezasadność bezpośredniej zapłaty. Bezpośrednia zapłata obejmuje wyłącznie należne wynagrodzenie, bez odsetek należnych podwykonawcy lub dalszemu podwykonawcy z tytułu uchybienia terminowi zapłaty.</w:t>
      </w:r>
    </w:p>
    <w:p w14:paraId="69116DF2" w14:textId="5DE447E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1</w:t>
      </w:r>
      <w:r>
        <w:rPr>
          <w:rFonts w:ascii="Arial" w:hAnsi="Arial" w:cs="Arial"/>
          <w:color w:val="000000" w:themeColor="text1"/>
          <w:sz w:val="24"/>
          <w:szCs w:val="24"/>
        </w:rPr>
        <w:t>9</w:t>
      </w:r>
      <w:r w:rsidRPr="000D4991">
        <w:rPr>
          <w:rFonts w:ascii="Arial" w:hAnsi="Arial" w:cs="Arial"/>
          <w:color w:val="000000" w:themeColor="text1"/>
          <w:sz w:val="24"/>
          <w:szCs w:val="24"/>
        </w:rPr>
        <w:t>. Równowartość kwoty zapłaconej podwykonawcy lub dalszemu podwykonawcy bądź skierowanej do depozytu sądowego Zamawiający potrąci z wynagrodzenia należnego Wykonawcy.</w:t>
      </w:r>
    </w:p>
    <w:p w14:paraId="5CB3D818" w14:textId="27D14732"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20</w:t>
      </w:r>
      <w:r w:rsidRPr="000D4991">
        <w:rPr>
          <w:rFonts w:ascii="Arial" w:hAnsi="Arial" w:cs="Arial"/>
          <w:color w:val="000000" w:themeColor="text1"/>
          <w:sz w:val="24"/>
          <w:szCs w:val="24"/>
        </w:rPr>
        <w:t>. Podstawą wypłaty należnego Wykonawcy wynagrodzenia będą wystawione przez Wykonawcę faktura VAT lub rachunek przedstawione Zamawiającemu wraz z:</w:t>
      </w:r>
    </w:p>
    <w:p w14:paraId="7A76023B" w14:textId="37191067"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a) </w:t>
      </w:r>
      <w:r w:rsidR="000D4991" w:rsidRPr="000D4991">
        <w:rPr>
          <w:rFonts w:ascii="Arial" w:hAnsi="Arial" w:cs="Arial"/>
          <w:color w:val="000000" w:themeColor="text1"/>
          <w:sz w:val="24"/>
          <w:szCs w:val="24"/>
        </w:rPr>
        <w:t>protokołem odbioru poszczególnych części robót</w:t>
      </w:r>
    </w:p>
    <w:p w14:paraId="1C4098C2" w14:textId="59C5BACB"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lastRenderedPageBreak/>
        <w:t xml:space="preserve">b) </w:t>
      </w:r>
      <w:r w:rsidR="000D4991" w:rsidRPr="000D4991">
        <w:rPr>
          <w:rFonts w:ascii="Arial" w:hAnsi="Arial" w:cs="Arial"/>
          <w:color w:val="000000" w:themeColor="text1"/>
          <w:sz w:val="24"/>
          <w:szCs w:val="24"/>
        </w:rPr>
        <w:t>protokołu końcowego, po dokonaniu pozytywnego odbioru wykonanych robót budowlanych;</w:t>
      </w:r>
    </w:p>
    <w:p w14:paraId="7530FFBF" w14:textId="175FA7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c) </w:t>
      </w:r>
      <w:r w:rsidR="000D4991" w:rsidRPr="000D4991">
        <w:rPr>
          <w:rFonts w:ascii="Arial" w:hAnsi="Arial" w:cs="Arial"/>
          <w:color w:val="000000" w:themeColor="text1"/>
          <w:sz w:val="24"/>
          <w:szCs w:val="24"/>
        </w:rPr>
        <w:t>kopiami faktur VAT lub rachunków wystawionych przez zaakceptowanych przez Zamawiającego podwykonawców i dalszych podwykonawców za wykonane przez nich roboty, dostawy i usługi;</w:t>
      </w:r>
    </w:p>
    <w:p w14:paraId="73D04835" w14:textId="308BDFC4" w:rsidR="000D4991" w:rsidRPr="000D4991" w:rsidRDefault="00BF27B7" w:rsidP="00BF27B7">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 xml:space="preserve">d) </w:t>
      </w:r>
      <w:r w:rsidR="000D4991" w:rsidRPr="000D4991">
        <w:rPr>
          <w:rFonts w:ascii="Arial" w:hAnsi="Arial" w:cs="Arial"/>
          <w:color w:val="000000" w:themeColor="text1"/>
          <w:sz w:val="24"/>
          <w:szCs w:val="24"/>
        </w:rPr>
        <w:t>kopiami potwierdzeń przelewów bankowych albo sporządzonymi nie więcej niż 7 dni przed upływem terminu płatności oświadczeniami podwykonawców i dalszych podwykonawców o niezaleganiu z płatnościami wobec nich przez wykonawcę lub przez podwykonawców, a w przypadku braku robót budowlanych, dostaw lub usług zrealizowanych przez podwykonawców lub dalszych podwykonawców - przed dniem odbioru częściowego robót budowlanych, lub jeżeli roszczenia podwykonawców lub dalszych podwykonawców nie były jeszcze wymagalne - wraz z oświadczeniami podwykonawców lub dalszych podwykonawców w tym zakresie.</w:t>
      </w:r>
    </w:p>
    <w:p w14:paraId="186F02FB" w14:textId="51CEDFC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21</w:t>
      </w:r>
      <w:r w:rsidRPr="000D4991">
        <w:rPr>
          <w:rFonts w:ascii="Arial" w:hAnsi="Arial" w:cs="Arial"/>
          <w:color w:val="000000" w:themeColor="text1"/>
          <w:sz w:val="24"/>
          <w:szCs w:val="24"/>
        </w:rPr>
        <w:t xml:space="preserve">. Jeżeli Wykonawca nie przedstawi wraz z fakturą VAT lub rachunkiem dokumentów, o których mowa w </w:t>
      </w:r>
      <w:bookmarkStart w:id="4" w:name="WKP_AL_3286"/>
      <w:r w:rsidRPr="000D4991">
        <w:rPr>
          <w:rFonts w:ascii="Arial" w:hAnsi="Arial" w:cs="Arial"/>
          <w:color w:val="000000" w:themeColor="text1"/>
          <w:sz w:val="24"/>
          <w:szCs w:val="24"/>
        </w:rPr>
        <w:t xml:space="preserve">ust. </w:t>
      </w:r>
      <w:bookmarkEnd w:id="4"/>
      <w:r w:rsidR="00B811D6">
        <w:rPr>
          <w:rFonts w:ascii="Arial" w:hAnsi="Arial" w:cs="Arial"/>
          <w:color w:val="000000" w:themeColor="text1"/>
          <w:sz w:val="24"/>
          <w:szCs w:val="24"/>
        </w:rPr>
        <w:t>20</w:t>
      </w:r>
      <w:r w:rsidRPr="000D4991">
        <w:rPr>
          <w:rFonts w:ascii="Arial" w:hAnsi="Arial" w:cs="Arial"/>
          <w:color w:val="000000" w:themeColor="text1"/>
          <w:sz w:val="24"/>
          <w:szCs w:val="24"/>
        </w:rPr>
        <w:t xml:space="preserve">, Zamawiający jest uprawniony                     do wstrzymania wypłaty należnego Wykonawcy wynagrodzenia do czasu przedłożenia przez Wykonawcę stosownych dokumentów. Wstrzymanie przez Zamawiającego zapłaty do czasu wypełnienia przez Wykonawcę wymagań, o których mowa w </w:t>
      </w:r>
      <w:bookmarkStart w:id="5" w:name="WKP_AL_3287"/>
      <w:r w:rsidRPr="000D4991">
        <w:rPr>
          <w:rFonts w:ascii="Arial" w:hAnsi="Arial" w:cs="Arial"/>
          <w:color w:val="000000" w:themeColor="text1"/>
          <w:sz w:val="24"/>
          <w:szCs w:val="24"/>
        </w:rPr>
        <w:t xml:space="preserve">ust. </w:t>
      </w:r>
      <w:bookmarkEnd w:id="5"/>
      <w:r w:rsidR="00B811D6">
        <w:rPr>
          <w:rFonts w:ascii="Arial" w:hAnsi="Arial" w:cs="Arial"/>
          <w:color w:val="000000" w:themeColor="text1"/>
          <w:sz w:val="24"/>
          <w:szCs w:val="24"/>
        </w:rPr>
        <w:t>20</w:t>
      </w:r>
      <w:r w:rsidRPr="000D4991">
        <w:rPr>
          <w:rFonts w:ascii="Arial" w:hAnsi="Arial" w:cs="Arial"/>
          <w:color w:val="000000" w:themeColor="text1"/>
          <w:sz w:val="24"/>
          <w:szCs w:val="24"/>
        </w:rPr>
        <w:t>, nie skutkuje niedotrzymaniem przez Zamawiającego terminu płatności i nie uprawnia Wykonawcy do żądania odsetek.</w:t>
      </w:r>
    </w:p>
    <w:p w14:paraId="75D2160C" w14:textId="760CC23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22</w:t>
      </w:r>
      <w:r w:rsidRPr="000D4991">
        <w:rPr>
          <w:rFonts w:ascii="Arial" w:hAnsi="Arial" w:cs="Arial"/>
          <w:color w:val="000000" w:themeColor="text1"/>
          <w:sz w:val="24"/>
          <w:szCs w:val="24"/>
        </w:rPr>
        <w:t>. Zamawiający jest uprawniony do żądania i uzyskania od Wykonawcy  niezwłocznie wyjaśnień w przypadku wątpliwości dotyczących dokumentów składanych wraz z wnioskami o płatność.</w:t>
      </w:r>
    </w:p>
    <w:p w14:paraId="17A4B369" w14:textId="06132EA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3</w:t>
      </w:r>
      <w:r w:rsidRPr="000D4991">
        <w:rPr>
          <w:rFonts w:ascii="Arial" w:hAnsi="Arial" w:cs="Arial"/>
          <w:color w:val="000000" w:themeColor="text1"/>
          <w:sz w:val="24"/>
          <w:szCs w:val="24"/>
        </w:rPr>
        <w:t xml:space="preserve">. Wykonawca przekazuje Zamawiającemu w formie pisemnej uwagi, o których mowa w </w:t>
      </w:r>
      <w:bookmarkStart w:id="6" w:name="WKP_AL_3288"/>
      <w:r w:rsidRPr="000D4991">
        <w:rPr>
          <w:rFonts w:ascii="Arial" w:hAnsi="Arial" w:cs="Arial"/>
          <w:color w:val="000000" w:themeColor="text1"/>
          <w:sz w:val="24"/>
          <w:szCs w:val="24"/>
        </w:rPr>
        <w:t>ust. 1</w:t>
      </w:r>
      <w:bookmarkEnd w:id="6"/>
      <w:r w:rsidR="00B811D6">
        <w:rPr>
          <w:rFonts w:ascii="Arial" w:hAnsi="Arial" w:cs="Arial"/>
          <w:color w:val="000000" w:themeColor="text1"/>
          <w:sz w:val="24"/>
          <w:szCs w:val="24"/>
        </w:rPr>
        <w:t>6</w:t>
      </w:r>
      <w:r w:rsidRPr="000D4991">
        <w:rPr>
          <w:rFonts w:ascii="Arial" w:hAnsi="Arial" w:cs="Arial"/>
          <w:color w:val="000000" w:themeColor="text1"/>
          <w:sz w:val="24"/>
          <w:szCs w:val="24"/>
        </w:rPr>
        <w:t>,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24839019" w14:textId="231F1CE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lastRenderedPageBreak/>
        <w:t>2</w:t>
      </w:r>
      <w:r>
        <w:rPr>
          <w:rFonts w:ascii="Arial" w:hAnsi="Arial" w:cs="Arial"/>
          <w:color w:val="000000" w:themeColor="text1"/>
          <w:sz w:val="24"/>
          <w:szCs w:val="24"/>
        </w:rPr>
        <w:t>4</w:t>
      </w:r>
      <w:r w:rsidRPr="000D4991">
        <w:rPr>
          <w:rFonts w:ascii="Arial" w:hAnsi="Arial" w:cs="Arial"/>
          <w:color w:val="000000" w:themeColor="text1"/>
          <w:sz w:val="24"/>
          <w:szCs w:val="24"/>
        </w:rPr>
        <w:t xml:space="preserve">. Zamawiający jest uprawniony do odstąpienia od dokonania bezpośredniej płatności na rzecz podwykonawcy lub dalszego podwykonawcy i do wypłaty Wykonawcy należnego wynagrodzenia, jeżeli Wykonawca zgłosi uwagi, o których mowa w </w:t>
      </w:r>
      <w:bookmarkStart w:id="7" w:name="WKP_AL_3289"/>
      <w:r w:rsidRPr="000D4991">
        <w:rPr>
          <w:rFonts w:ascii="Arial" w:hAnsi="Arial" w:cs="Arial"/>
          <w:color w:val="000000" w:themeColor="text1"/>
          <w:sz w:val="24"/>
          <w:szCs w:val="24"/>
        </w:rPr>
        <w:t>ust. 1</w:t>
      </w:r>
      <w:bookmarkEnd w:id="7"/>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wykaże niezasadność takiej płatności lub jeżeli Wykonawca nie zgłosi uwag, o których mowa w </w:t>
      </w:r>
      <w:bookmarkStart w:id="8" w:name="WKP_AL_3290"/>
      <w:r w:rsidRPr="000D4991">
        <w:rPr>
          <w:rFonts w:ascii="Arial" w:hAnsi="Arial" w:cs="Arial"/>
          <w:color w:val="000000" w:themeColor="text1"/>
          <w:sz w:val="24"/>
          <w:szCs w:val="24"/>
        </w:rPr>
        <w:t>ust. 1</w:t>
      </w:r>
      <w:bookmarkEnd w:id="8"/>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9" w:name="WKP_AL_3291"/>
      <w:r w:rsidRPr="000D4991">
        <w:rPr>
          <w:rFonts w:ascii="Arial" w:hAnsi="Arial" w:cs="Arial"/>
          <w:color w:val="000000" w:themeColor="text1"/>
          <w:sz w:val="24"/>
          <w:szCs w:val="24"/>
        </w:rPr>
        <w:t>a</w:t>
      </w:r>
      <w:bookmarkEnd w:id="9"/>
      <w:r w:rsidRPr="000D4991">
        <w:rPr>
          <w:rFonts w:ascii="Arial" w:hAnsi="Arial" w:cs="Arial"/>
          <w:color w:val="000000" w:themeColor="text1"/>
          <w:sz w:val="24"/>
          <w:szCs w:val="24"/>
        </w:rPr>
        <w:t xml:space="preserve"> podwykonawca lub dalszy podwykonawca nie wykażą zasadności takiej płatności.</w:t>
      </w:r>
    </w:p>
    <w:p w14:paraId="663BD776" w14:textId="58D2014B"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5</w:t>
      </w:r>
      <w:r w:rsidRPr="000D4991">
        <w:rPr>
          <w:rFonts w:ascii="Arial" w:hAnsi="Arial" w:cs="Arial"/>
          <w:color w:val="000000" w:themeColor="text1"/>
          <w:sz w:val="24"/>
          <w:szCs w:val="24"/>
        </w:rPr>
        <w:t xml:space="preserve">. Zamawiający może dokonać bezpośredniej płatności na rzecz podwykonawcy lub dalszego podwykonawcy, jeżeli Wykonawca zgłosi uwagi, o których mowa w </w:t>
      </w:r>
      <w:bookmarkStart w:id="10" w:name="WKP_AL_3292"/>
      <w:r w:rsidRPr="000D4991">
        <w:rPr>
          <w:rFonts w:ascii="Arial" w:hAnsi="Arial" w:cs="Arial"/>
          <w:color w:val="000000" w:themeColor="text1"/>
          <w:sz w:val="24"/>
          <w:szCs w:val="24"/>
        </w:rPr>
        <w:t>ust. 1</w:t>
      </w:r>
      <w:bookmarkEnd w:id="10"/>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i potwierdzi zasadność takiej płatności lub jeżeli Wykonawca nie zgłosi uwag,            o których mowa w </w:t>
      </w:r>
      <w:bookmarkStart w:id="11" w:name="WKP_AL_3293"/>
      <w:r w:rsidRPr="000D4991">
        <w:rPr>
          <w:rFonts w:ascii="Arial" w:hAnsi="Arial" w:cs="Arial"/>
          <w:color w:val="000000" w:themeColor="text1"/>
          <w:sz w:val="24"/>
          <w:szCs w:val="24"/>
        </w:rPr>
        <w:t>ust. 1</w:t>
      </w:r>
      <w:bookmarkEnd w:id="11"/>
      <w:r w:rsidR="00B811D6">
        <w:rPr>
          <w:rFonts w:ascii="Arial" w:hAnsi="Arial" w:cs="Arial"/>
          <w:color w:val="000000" w:themeColor="text1"/>
          <w:sz w:val="24"/>
          <w:szCs w:val="24"/>
        </w:rPr>
        <w:t>6</w:t>
      </w:r>
      <w:r w:rsidRPr="000D4991">
        <w:rPr>
          <w:rFonts w:ascii="Arial" w:hAnsi="Arial" w:cs="Arial"/>
          <w:color w:val="000000" w:themeColor="text1"/>
          <w:sz w:val="24"/>
          <w:szCs w:val="24"/>
        </w:rPr>
        <w:t xml:space="preserve">, </w:t>
      </w:r>
      <w:bookmarkStart w:id="12" w:name="WKP_AL_3294"/>
      <w:r w:rsidRPr="000D4991">
        <w:rPr>
          <w:rFonts w:ascii="Arial" w:hAnsi="Arial" w:cs="Arial"/>
          <w:color w:val="000000" w:themeColor="text1"/>
          <w:sz w:val="24"/>
          <w:szCs w:val="24"/>
        </w:rPr>
        <w:t>a</w:t>
      </w:r>
      <w:bookmarkEnd w:id="12"/>
      <w:r w:rsidRPr="000D4991">
        <w:rPr>
          <w:rFonts w:ascii="Arial" w:hAnsi="Arial" w:cs="Arial"/>
          <w:color w:val="000000" w:themeColor="text1"/>
          <w:sz w:val="24"/>
          <w:szCs w:val="24"/>
        </w:rPr>
        <w:t xml:space="preserve"> podwykonawca lub dalszy podwykonawca wykażą zasadność takiej płatności.</w:t>
      </w:r>
    </w:p>
    <w:p w14:paraId="20C5B58B" w14:textId="16BCB7CF"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6</w:t>
      </w:r>
      <w:r w:rsidRPr="000D4991">
        <w:rPr>
          <w:rFonts w:ascii="Arial" w:hAnsi="Arial" w:cs="Arial"/>
          <w:color w:val="000000" w:themeColor="text1"/>
          <w:sz w:val="24"/>
          <w:szCs w:val="24"/>
        </w:rPr>
        <w:t>. 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z potwierdzeniem odbioru dostaw lub usług.</w:t>
      </w:r>
    </w:p>
    <w:p w14:paraId="5BD249A5" w14:textId="2E79BBB1"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7</w:t>
      </w:r>
      <w:r w:rsidRPr="000D4991">
        <w:rPr>
          <w:rFonts w:ascii="Arial" w:hAnsi="Arial" w:cs="Arial"/>
          <w:color w:val="000000" w:themeColor="text1"/>
          <w:sz w:val="24"/>
          <w:szCs w:val="24"/>
        </w:rPr>
        <w:t>. 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2D6028F7" w14:textId="31403564"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t>2</w:t>
      </w:r>
      <w:r>
        <w:rPr>
          <w:rFonts w:ascii="Arial" w:hAnsi="Arial" w:cs="Arial"/>
          <w:color w:val="000000" w:themeColor="text1"/>
          <w:sz w:val="24"/>
          <w:szCs w:val="24"/>
        </w:rPr>
        <w:t>8</w:t>
      </w:r>
      <w:r w:rsidRPr="000D4991">
        <w:rPr>
          <w:rFonts w:ascii="Arial" w:hAnsi="Arial" w:cs="Arial"/>
          <w:color w:val="000000" w:themeColor="text1"/>
          <w:sz w:val="24"/>
          <w:szCs w:val="24"/>
        </w:rPr>
        <w:t>. 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D106664" w14:textId="3184B50E"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sidRPr="000D4991">
        <w:rPr>
          <w:rFonts w:ascii="Arial" w:hAnsi="Arial" w:cs="Arial"/>
          <w:color w:val="000000" w:themeColor="text1"/>
          <w:sz w:val="24"/>
          <w:szCs w:val="24"/>
        </w:rPr>
        <w:lastRenderedPageBreak/>
        <w:t>2</w:t>
      </w:r>
      <w:r>
        <w:rPr>
          <w:rFonts w:ascii="Arial" w:hAnsi="Arial" w:cs="Arial"/>
          <w:color w:val="000000" w:themeColor="text1"/>
          <w:sz w:val="24"/>
          <w:szCs w:val="24"/>
        </w:rPr>
        <w:t>9</w:t>
      </w:r>
      <w:r w:rsidRPr="000D4991">
        <w:rPr>
          <w:rFonts w:ascii="Arial" w:hAnsi="Arial" w:cs="Arial"/>
          <w:color w:val="000000" w:themeColor="text1"/>
          <w:sz w:val="24"/>
          <w:szCs w:val="24"/>
        </w:rPr>
        <w:t>. 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9350249" w14:textId="20A9FC48"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30</w:t>
      </w:r>
      <w:r w:rsidRPr="000D4991">
        <w:rPr>
          <w:rFonts w:ascii="Arial" w:hAnsi="Arial" w:cs="Arial"/>
          <w:color w:val="000000" w:themeColor="text1"/>
          <w:sz w:val="24"/>
          <w:szCs w:val="24"/>
        </w:rPr>
        <w:t>. 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1A5A34D" w14:textId="4F809900"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bookmarkStart w:id="13" w:name="WKP_AL_3295"/>
      <w:r>
        <w:rPr>
          <w:rFonts w:ascii="Arial" w:hAnsi="Arial" w:cs="Arial"/>
          <w:color w:val="000000" w:themeColor="text1"/>
          <w:sz w:val="24"/>
          <w:szCs w:val="24"/>
        </w:rPr>
        <w:t>31</w:t>
      </w:r>
      <w:r w:rsidRPr="000D4991">
        <w:rPr>
          <w:rFonts w:ascii="Arial" w:hAnsi="Arial" w:cs="Arial"/>
          <w:color w:val="000000" w:themeColor="text1"/>
          <w:sz w:val="24"/>
          <w:szCs w:val="24"/>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umowy. </w:t>
      </w:r>
    </w:p>
    <w:bookmarkEnd w:id="13"/>
    <w:p w14:paraId="2A76B9AF" w14:textId="35A7F479" w:rsidR="000D4991" w:rsidRPr="000D4991" w:rsidRDefault="000D4991" w:rsidP="000D4991">
      <w:pPr>
        <w:suppressAutoHyphens/>
        <w:autoSpaceDN w:val="0"/>
        <w:spacing w:after="0" w:line="360" w:lineRule="auto"/>
        <w:textAlignment w:val="baseline"/>
        <w:rPr>
          <w:rFonts w:ascii="Arial" w:hAnsi="Arial" w:cs="Arial"/>
          <w:color w:val="000000" w:themeColor="text1"/>
          <w:sz w:val="24"/>
          <w:szCs w:val="24"/>
        </w:rPr>
      </w:pPr>
      <w:r>
        <w:rPr>
          <w:rFonts w:ascii="Arial" w:hAnsi="Arial" w:cs="Arial"/>
          <w:color w:val="000000" w:themeColor="text1"/>
          <w:sz w:val="24"/>
          <w:szCs w:val="24"/>
        </w:rPr>
        <w:t>32</w:t>
      </w:r>
      <w:r w:rsidRPr="000D4991">
        <w:rPr>
          <w:rFonts w:ascii="Arial" w:hAnsi="Arial" w:cs="Arial"/>
          <w:color w:val="000000" w:themeColor="text1"/>
          <w:sz w:val="24"/>
          <w:szCs w:val="24"/>
        </w:rPr>
        <w:t>. 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23B3734A" w14:textId="77777777" w:rsidR="001A7529" w:rsidRDefault="001A7529" w:rsidP="00896670">
      <w:pPr>
        <w:suppressAutoHyphens/>
        <w:autoSpaceDN w:val="0"/>
        <w:spacing w:after="0" w:line="360" w:lineRule="auto"/>
        <w:textAlignment w:val="baseline"/>
        <w:rPr>
          <w:rFonts w:ascii="Arial" w:hAnsi="Arial" w:cs="Arial"/>
          <w:color w:val="000000" w:themeColor="text1"/>
          <w:sz w:val="24"/>
          <w:szCs w:val="24"/>
        </w:rPr>
      </w:pPr>
    </w:p>
    <w:p w14:paraId="5DCA8130" w14:textId="3D937159" w:rsidR="00F948AA" w:rsidRPr="00CF3693" w:rsidRDefault="00A4034E" w:rsidP="00896670">
      <w:pPr>
        <w:suppressAutoHyphens/>
        <w:autoSpaceDN w:val="0"/>
        <w:spacing w:after="0" w:line="360" w:lineRule="auto"/>
        <w:jc w:val="center"/>
        <w:textAlignment w:val="baseline"/>
        <w:rPr>
          <w:rFonts w:ascii="Arial" w:eastAsia="SimSun" w:hAnsi="Arial" w:cs="Arial"/>
          <w:b/>
          <w:kern w:val="3"/>
          <w:sz w:val="24"/>
          <w:szCs w:val="24"/>
        </w:rPr>
      </w:pPr>
      <w:bookmarkStart w:id="14" w:name="_Hlk155953378"/>
      <w:r w:rsidRPr="00CF3693">
        <w:rPr>
          <w:rFonts w:ascii="Arial" w:eastAsia="SimSun" w:hAnsi="Arial" w:cs="Arial"/>
          <w:b/>
          <w:kern w:val="3"/>
          <w:sz w:val="24"/>
          <w:szCs w:val="24"/>
        </w:rPr>
        <w:t xml:space="preserve">§ </w:t>
      </w:r>
      <w:r w:rsidR="00B811D6">
        <w:rPr>
          <w:rFonts w:ascii="Arial" w:eastAsia="SimSun" w:hAnsi="Arial" w:cs="Arial"/>
          <w:b/>
          <w:kern w:val="3"/>
          <w:sz w:val="24"/>
          <w:szCs w:val="24"/>
        </w:rPr>
        <w:t>9</w:t>
      </w:r>
    </w:p>
    <w:bookmarkEnd w:id="14"/>
    <w:p w14:paraId="3CCB0760" w14:textId="2A6A45BB" w:rsidR="0072006F" w:rsidRPr="009051A2" w:rsidRDefault="00F948AA" w:rsidP="001A7529">
      <w:pPr>
        <w:suppressAutoHyphens/>
        <w:autoSpaceDN w:val="0"/>
        <w:spacing w:after="0" w:line="360" w:lineRule="auto"/>
        <w:jc w:val="center"/>
        <w:textAlignment w:val="baseline"/>
        <w:rPr>
          <w:rFonts w:ascii="Arial" w:eastAsia="SimSun" w:hAnsi="Arial" w:cs="Arial"/>
          <w:bCs/>
          <w:kern w:val="3"/>
          <w:sz w:val="24"/>
          <w:szCs w:val="24"/>
        </w:rPr>
      </w:pPr>
      <w:r w:rsidRPr="00CF3693">
        <w:rPr>
          <w:rFonts w:ascii="Arial" w:eastAsia="SimSun" w:hAnsi="Arial" w:cs="Arial"/>
          <w:b/>
          <w:bCs/>
          <w:kern w:val="3"/>
          <w:sz w:val="24"/>
          <w:szCs w:val="24"/>
        </w:rPr>
        <w:t>Gwarancja</w:t>
      </w:r>
    </w:p>
    <w:p w14:paraId="46CE38F8" w14:textId="718D1F65"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1.</w:t>
      </w:r>
      <w:r>
        <w:rPr>
          <w:rFonts w:ascii="Arial" w:eastAsia="Calibri" w:hAnsi="Arial" w:cs="Arial"/>
          <w:sz w:val="24"/>
          <w:szCs w:val="24"/>
        </w:rPr>
        <w:t xml:space="preserve"> </w:t>
      </w:r>
      <w:r w:rsidRPr="001A7529">
        <w:rPr>
          <w:rFonts w:ascii="Arial" w:eastAsia="Calibri" w:hAnsi="Arial" w:cs="Arial"/>
          <w:sz w:val="24"/>
          <w:szCs w:val="24"/>
        </w:rPr>
        <w:t xml:space="preserve">Wykonawca gwarantuje, że przedmiot umowy określony w § 1 wykonany został prawidłowo, zgodnie z Umową, dokumentacją </w:t>
      </w:r>
      <w:r w:rsidR="0011306E">
        <w:rPr>
          <w:rFonts w:ascii="Arial" w:eastAsia="Calibri" w:hAnsi="Arial" w:cs="Arial"/>
          <w:sz w:val="24"/>
          <w:szCs w:val="24"/>
        </w:rPr>
        <w:t>techniczną</w:t>
      </w:r>
      <w:r w:rsidRPr="001A7529">
        <w:rPr>
          <w:rFonts w:ascii="Arial" w:eastAsia="Calibri" w:hAnsi="Arial" w:cs="Arial"/>
          <w:sz w:val="24"/>
          <w:szCs w:val="24"/>
        </w:rPr>
        <w:t xml:space="preserve"> oraz aktualnie obowiązującymi zasadami wiedzy technicznej</w:t>
      </w:r>
      <w:r w:rsidR="003956FD">
        <w:rPr>
          <w:rFonts w:ascii="Arial" w:eastAsia="Calibri" w:hAnsi="Arial" w:cs="Arial"/>
          <w:sz w:val="24"/>
          <w:szCs w:val="24"/>
        </w:rPr>
        <w:t>.</w:t>
      </w:r>
    </w:p>
    <w:p w14:paraId="0712C858" w14:textId="1D05D5EB"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2.</w:t>
      </w:r>
      <w:r>
        <w:rPr>
          <w:rFonts w:ascii="Arial" w:eastAsia="Calibri" w:hAnsi="Arial" w:cs="Arial"/>
          <w:sz w:val="24"/>
          <w:szCs w:val="24"/>
        </w:rPr>
        <w:t xml:space="preserve"> </w:t>
      </w:r>
      <w:r w:rsidRPr="001A7529">
        <w:rPr>
          <w:rFonts w:ascii="Arial" w:eastAsia="Calibri" w:hAnsi="Arial" w:cs="Arial"/>
          <w:sz w:val="24"/>
          <w:szCs w:val="24"/>
        </w:rPr>
        <w:t xml:space="preserve">Na wykonane prace i użyte materiały Wykonawca udziela </w:t>
      </w:r>
      <w:r w:rsidR="00AA22DF">
        <w:rPr>
          <w:rFonts w:ascii="Arial" w:eastAsia="Calibri" w:hAnsi="Arial" w:cs="Arial"/>
          <w:b/>
          <w:bCs/>
          <w:sz w:val="24"/>
          <w:szCs w:val="24"/>
        </w:rPr>
        <w:t>36</w:t>
      </w:r>
      <w:r w:rsidRPr="00B811D6">
        <w:rPr>
          <w:rFonts w:ascii="Arial" w:eastAsia="Calibri" w:hAnsi="Arial" w:cs="Arial"/>
          <w:b/>
          <w:bCs/>
          <w:sz w:val="24"/>
          <w:szCs w:val="24"/>
        </w:rPr>
        <w:t xml:space="preserve"> miesięcznej gwarancji</w:t>
      </w:r>
      <w:r w:rsidRPr="001A7529">
        <w:rPr>
          <w:rFonts w:ascii="Arial" w:eastAsia="Calibri" w:hAnsi="Arial" w:cs="Arial"/>
          <w:sz w:val="24"/>
          <w:szCs w:val="24"/>
        </w:rPr>
        <w:t xml:space="preserve"> liczonej od dnia odbioru końcowego i podpisania protokołu końcowego.</w:t>
      </w:r>
    </w:p>
    <w:p w14:paraId="6FF75690" w14:textId="2D974B39"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3.</w:t>
      </w:r>
      <w:r>
        <w:rPr>
          <w:rFonts w:ascii="Arial" w:eastAsia="Calibri" w:hAnsi="Arial" w:cs="Arial"/>
          <w:sz w:val="24"/>
          <w:szCs w:val="24"/>
        </w:rPr>
        <w:t xml:space="preserve"> </w:t>
      </w:r>
      <w:r w:rsidRPr="001A7529">
        <w:rPr>
          <w:rFonts w:ascii="Arial" w:eastAsia="Calibri" w:hAnsi="Arial" w:cs="Arial"/>
          <w:sz w:val="24"/>
          <w:szCs w:val="24"/>
        </w:rPr>
        <w:t xml:space="preserve">Wykonawca jest odpowiedzialny względem Zamawiającego z tytułu rękojmi za </w:t>
      </w:r>
      <w:r w:rsidRPr="006C2002">
        <w:rPr>
          <w:rFonts w:ascii="Arial" w:eastAsia="Calibri" w:hAnsi="Arial" w:cs="Arial"/>
          <w:sz w:val="24"/>
          <w:szCs w:val="24"/>
        </w:rPr>
        <w:t xml:space="preserve">wady odebranego przedmiotu umowy przez okres </w:t>
      </w:r>
      <w:r w:rsidR="00AA22DF" w:rsidRPr="006C2002">
        <w:rPr>
          <w:rFonts w:ascii="Arial" w:eastAsia="Calibri" w:hAnsi="Arial" w:cs="Arial"/>
          <w:sz w:val="24"/>
          <w:szCs w:val="24"/>
        </w:rPr>
        <w:t>36</w:t>
      </w:r>
      <w:r w:rsidRPr="006C2002">
        <w:rPr>
          <w:rFonts w:ascii="Arial" w:eastAsia="Calibri" w:hAnsi="Arial" w:cs="Arial"/>
          <w:sz w:val="24"/>
          <w:szCs w:val="24"/>
        </w:rPr>
        <w:t xml:space="preserve"> miesięcy.</w:t>
      </w:r>
    </w:p>
    <w:p w14:paraId="46EE5CFA" w14:textId="4AAA7B15"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lastRenderedPageBreak/>
        <w:t>4.</w:t>
      </w:r>
      <w:r>
        <w:rPr>
          <w:rFonts w:ascii="Arial" w:eastAsia="Calibri" w:hAnsi="Arial" w:cs="Arial"/>
          <w:sz w:val="24"/>
          <w:szCs w:val="24"/>
        </w:rPr>
        <w:t xml:space="preserve"> </w:t>
      </w:r>
      <w:r w:rsidRPr="001A7529">
        <w:rPr>
          <w:rFonts w:ascii="Arial" w:eastAsia="Calibri" w:hAnsi="Arial" w:cs="Arial"/>
          <w:sz w:val="24"/>
          <w:szCs w:val="24"/>
        </w:rPr>
        <w:t>Strony zgodnie oświadczają, iż odpowiedzialność Wykonawcy z tytułu rękojmi za wady przedmiotu umowy rozszerzają w stosunku do zasad określonych w art. 556 i następnych Kodeksu cywilnego. Odpowiedzialność Wykonawcy z tytułu rękojmi za wady dotyczy wad przedmiotu umowy istniejących w chwili dokonywania czynności odbioru oraz wad powstałych po odbiorze, z przyczyn tkwiących w przedmiocie umowy w chwili odbioru. Strony zgodnie oświadczają, iż Zamawiającemu przysługują uprawnienia z tytułu rękojmi za wady na zasadach takich jak w przypadku gwarancji.</w:t>
      </w:r>
    </w:p>
    <w:p w14:paraId="40FE0C7C" w14:textId="111047A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5.</w:t>
      </w:r>
      <w:r>
        <w:rPr>
          <w:rFonts w:ascii="Arial" w:eastAsia="Calibri" w:hAnsi="Arial" w:cs="Arial"/>
          <w:sz w:val="24"/>
          <w:szCs w:val="24"/>
        </w:rPr>
        <w:t xml:space="preserve"> </w:t>
      </w:r>
      <w:r w:rsidRPr="001A7529">
        <w:rPr>
          <w:rFonts w:ascii="Arial" w:eastAsia="Calibri" w:hAnsi="Arial" w:cs="Arial"/>
          <w:sz w:val="24"/>
          <w:szCs w:val="24"/>
        </w:rPr>
        <w:t>W okresie gwarancji i rękojmi Wykonawca ma obowiązek bezpłatnego usunięcia wszelkich wad, jakie wystąpią w przedmiocie umowy. Gwarancją nie są objęte wady powstałe wskutek uszkodzeń mechanicznych i zdarzeń losowych.</w:t>
      </w:r>
    </w:p>
    <w:p w14:paraId="28E287EB" w14:textId="0983BD0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6.</w:t>
      </w:r>
      <w:r>
        <w:rPr>
          <w:rFonts w:ascii="Arial" w:eastAsia="Calibri" w:hAnsi="Arial" w:cs="Arial"/>
          <w:sz w:val="24"/>
          <w:szCs w:val="24"/>
        </w:rPr>
        <w:t xml:space="preserve"> </w:t>
      </w:r>
      <w:r w:rsidRPr="001A7529">
        <w:rPr>
          <w:rFonts w:ascii="Arial" w:eastAsia="Calibri" w:hAnsi="Arial" w:cs="Arial"/>
          <w:sz w:val="24"/>
          <w:szCs w:val="24"/>
        </w:rPr>
        <w:t>W przypadku ujawnienia się wad w zakresie przedmiotowym objętym gwarancją i rękojmią Zamawiający dokona zgłoszenia Wykonawcy tego faktu w terminie 5 dni roboczych od dnia jego ujawnienia przez Zamawiającego. Zgłoszenie zostanie dokonane telefonicznie pod nr tel. ………………….. , drogą elektroniczną na adres e-mail …………………… lub pismem na adres siedziby Wykonawcy.</w:t>
      </w:r>
    </w:p>
    <w:p w14:paraId="2962514C" w14:textId="5E58B747"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7.</w:t>
      </w:r>
      <w:r>
        <w:rPr>
          <w:rFonts w:ascii="Arial" w:eastAsia="Calibri" w:hAnsi="Arial" w:cs="Arial"/>
          <w:sz w:val="24"/>
          <w:szCs w:val="24"/>
        </w:rPr>
        <w:t xml:space="preserve"> </w:t>
      </w:r>
      <w:r w:rsidRPr="001A7529">
        <w:rPr>
          <w:rFonts w:ascii="Arial" w:eastAsia="Calibri" w:hAnsi="Arial" w:cs="Arial"/>
          <w:sz w:val="24"/>
          <w:szCs w:val="24"/>
        </w:rPr>
        <w:t>Wady Wykonawca usunie w terminie nie dłuższym niż 30 dni roboczych od daty zgłoszenia. W przypadkach uzasadnionych na wniosek Wykonawcy możliwe jest wyznaczenie terminu dłuższego.</w:t>
      </w:r>
    </w:p>
    <w:p w14:paraId="0E019A93" w14:textId="0E008DDE"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8.</w:t>
      </w:r>
      <w:r>
        <w:rPr>
          <w:rFonts w:ascii="Arial" w:eastAsia="Calibri" w:hAnsi="Arial" w:cs="Arial"/>
          <w:sz w:val="24"/>
          <w:szCs w:val="24"/>
        </w:rPr>
        <w:t xml:space="preserve"> </w:t>
      </w:r>
      <w:r w:rsidRPr="001A7529">
        <w:rPr>
          <w:rFonts w:ascii="Arial" w:eastAsia="Calibri" w:hAnsi="Arial" w:cs="Arial"/>
          <w:sz w:val="24"/>
          <w:szCs w:val="24"/>
        </w:rPr>
        <w:t>Jeżeli w wykonaniu obowiązku z tytułu gwarancji, Wykonawca dokonał usunięcia istotnych wad przedmiotu umowy, termin gwarancji biegnie na nowo od chwili odbioru robót wykonanych w ramach gwarancji. W pozostałych przypadkach termin gwarancji ulega przedłużeniu o czas naprawy/usuwania wad.</w:t>
      </w:r>
    </w:p>
    <w:p w14:paraId="33A97669" w14:textId="68419D1A" w:rsidR="001A7529" w:rsidRP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9.</w:t>
      </w:r>
      <w:r>
        <w:rPr>
          <w:rFonts w:ascii="Arial" w:eastAsia="Calibri" w:hAnsi="Arial" w:cs="Arial"/>
          <w:sz w:val="24"/>
          <w:szCs w:val="24"/>
        </w:rPr>
        <w:t xml:space="preserve"> </w:t>
      </w:r>
      <w:r w:rsidRPr="001A7529">
        <w:rPr>
          <w:rFonts w:ascii="Arial" w:eastAsia="Calibri" w:hAnsi="Arial" w:cs="Arial"/>
          <w:sz w:val="24"/>
          <w:szCs w:val="24"/>
        </w:rPr>
        <w:t>W przypadku nie usunięcia wad w wyznaczonym terminie, Zamawiający po uprzednim poinformowaniu Wykonawcy uprawniony jest do zlecenia ich usunięcia podmiotowi trzeciemu na koszt i ryzyko Wykonawcy bez utraty uprawnień wynikających z gwarancji oraz bez utraty prawa do naliczania kar umownych za nieterminowe usunięcie wad.</w:t>
      </w:r>
    </w:p>
    <w:p w14:paraId="25E52EDC" w14:textId="61E225E8" w:rsidR="001A7529" w:rsidRDefault="001A7529" w:rsidP="001A7529">
      <w:pPr>
        <w:suppressAutoHyphens/>
        <w:autoSpaceDN w:val="0"/>
        <w:spacing w:after="0" w:line="360" w:lineRule="auto"/>
        <w:textAlignment w:val="baseline"/>
        <w:rPr>
          <w:rFonts w:ascii="Arial" w:eastAsia="Calibri" w:hAnsi="Arial" w:cs="Arial"/>
          <w:sz w:val="24"/>
          <w:szCs w:val="24"/>
        </w:rPr>
      </w:pPr>
      <w:r w:rsidRPr="001A7529">
        <w:rPr>
          <w:rFonts w:ascii="Arial" w:eastAsia="Calibri" w:hAnsi="Arial" w:cs="Arial"/>
          <w:sz w:val="24"/>
          <w:szCs w:val="24"/>
        </w:rPr>
        <w:t>10.</w:t>
      </w:r>
      <w:r>
        <w:rPr>
          <w:rFonts w:ascii="Arial" w:eastAsia="Calibri" w:hAnsi="Arial" w:cs="Arial"/>
          <w:sz w:val="24"/>
          <w:szCs w:val="24"/>
        </w:rPr>
        <w:t xml:space="preserve"> </w:t>
      </w:r>
      <w:r w:rsidRPr="001A7529">
        <w:rPr>
          <w:rFonts w:ascii="Arial" w:eastAsia="Calibri" w:hAnsi="Arial" w:cs="Arial"/>
          <w:sz w:val="24"/>
          <w:szCs w:val="24"/>
        </w:rPr>
        <w:t>Wykonawca ponosi pełną odpowiedzialność za szkody poniesione przez Zamawiającego z powodu istnienia wady. Odpowiedzialność ta jest niezależna od obowiązku zapłaty kar umownych. Zamawiający zastrzega sobie prawo korzystania z uprawnień z tytułu rękojmi niezależnie od uprawnień wynikających z gwarancji.</w:t>
      </w:r>
    </w:p>
    <w:p w14:paraId="65064E8E" w14:textId="69EADD39" w:rsidR="001D7362" w:rsidRPr="001D7362" w:rsidRDefault="001D7362" w:rsidP="0011306E">
      <w:pPr>
        <w:suppressAutoHyphens/>
        <w:autoSpaceDN w:val="0"/>
        <w:spacing w:after="0" w:line="360" w:lineRule="auto"/>
        <w:jc w:val="center"/>
        <w:textAlignment w:val="baseline"/>
        <w:rPr>
          <w:rFonts w:ascii="Arial" w:eastAsia="Calibri" w:hAnsi="Arial" w:cs="Arial"/>
          <w:b/>
          <w:sz w:val="24"/>
          <w:szCs w:val="24"/>
        </w:rPr>
      </w:pPr>
      <w:r w:rsidRPr="001D7362">
        <w:rPr>
          <w:rFonts w:ascii="Arial" w:eastAsia="Calibri" w:hAnsi="Arial" w:cs="Arial"/>
          <w:b/>
          <w:sz w:val="24"/>
          <w:szCs w:val="24"/>
        </w:rPr>
        <w:lastRenderedPageBreak/>
        <w:t>§1</w:t>
      </w:r>
      <w:r>
        <w:rPr>
          <w:rFonts w:ascii="Arial" w:eastAsia="Calibri" w:hAnsi="Arial" w:cs="Arial"/>
          <w:b/>
          <w:sz w:val="24"/>
          <w:szCs w:val="24"/>
        </w:rPr>
        <w:t>0</w:t>
      </w:r>
    </w:p>
    <w:p w14:paraId="3E009206" w14:textId="77777777" w:rsidR="001D7362" w:rsidRDefault="001D7362" w:rsidP="001D7362">
      <w:pPr>
        <w:suppressAutoHyphens/>
        <w:autoSpaceDN w:val="0"/>
        <w:spacing w:after="0" w:line="360" w:lineRule="auto"/>
        <w:jc w:val="center"/>
        <w:textAlignment w:val="baseline"/>
        <w:rPr>
          <w:rFonts w:ascii="Arial" w:eastAsia="Calibri" w:hAnsi="Arial" w:cs="Arial"/>
          <w:b/>
          <w:bCs/>
          <w:sz w:val="24"/>
          <w:szCs w:val="24"/>
        </w:rPr>
      </w:pPr>
      <w:r w:rsidRPr="001D7362">
        <w:rPr>
          <w:rFonts w:ascii="Arial" w:eastAsia="Calibri" w:hAnsi="Arial" w:cs="Arial"/>
          <w:b/>
          <w:bCs/>
          <w:sz w:val="24"/>
          <w:szCs w:val="24"/>
        </w:rPr>
        <w:t>Warunki odbioru</w:t>
      </w:r>
    </w:p>
    <w:p w14:paraId="1E31D44D" w14:textId="7B05E0DA"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1</w:t>
      </w:r>
      <w:r w:rsidRPr="001D7362">
        <w:rPr>
          <w:rFonts w:ascii="Arial" w:eastAsia="Calibri" w:hAnsi="Arial" w:cs="Arial"/>
          <w:sz w:val="24"/>
          <w:szCs w:val="24"/>
        </w:rPr>
        <w:t xml:space="preserve">. Strony ustalają, że przewidują następujące rodzaje odbiorów: </w:t>
      </w:r>
    </w:p>
    <w:p w14:paraId="78AA5573"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odbiór częściowy, </w:t>
      </w:r>
    </w:p>
    <w:p w14:paraId="399D27EB" w14:textId="77777777" w:rsidR="00AA22DF" w:rsidRPr="001D7362" w:rsidRDefault="00AA22DF" w:rsidP="00AA22DF">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b ) odbiór końcowy . </w:t>
      </w:r>
    </w:p>
    <w:p w14:paraId="0355A1A5" w14:textId="44D32C0D" w:rsidR="001D7362" w:rsidRDefault="001D7362" w:rsidP="001D7362">
      <w:pPr>
        <w:suppressAutoHyphens/>
        <w:autoSpaceDN w:val="0"/>
        <w:spacing w:after="0" w:line="360" w:lineRule="auto"/>
        <w:textAlignment w:val="baseline"/>
        <w:rPr>
          <w:rFonts w:ascii="Arial" w:eastAsia="Calibri" w:hAnsi="Arial" w:cs="Arial"/>
          <w:sz w:val="24"/>
          <w:szCs w:val="24"/>
        </w:rPr>
      </w:pPr>
      <w:r w:rsidRPr="00A31E4C">
        <w:rPr>
          <w:rFonts w:ascii="Arial" w:eastAsia="Calibri" w:hAnsi="Arial" w:cs="Arial"/>
          <w:sz w:val="24"/>
          <w:szCs w:val="24"/>
        </w:rPr>
        <w:t xml:space="preserve">2. </w:t>
      </w:r>
      <w:bookmarkStart w:id="15" w:name="_Hlk156297091"/>
      <w:r w:rsidRPr="00A31E4C">
        <w:rPr>
          <w:rFonts w:ascii="Arial" w:eastAsia="Calibri" w:hAnsi="Arial" w:cs="Arial"/>
          <w:sz w:val="24"/>
          <w:szCs w:val="24"/>
        </w:rPr>
        <w:t>W czynnościach odbioru</w:t>
      </w:r>
      <w:r w:rsidR="00F2765E" w:rsidRPr="00A31E4C">
        <w:rPr>
          <w:rFonts w:ascii="Arial" w:eastAsia="Calibri" w:hAnsi="Arial" w:cs="Arial"/>
          <w:sz w:val="24"/>
          <w:szCs w:val="24"/>
        </w:rPr>
        <w:t xml:space="preserve"> częściowego </w:t>
      </w:r>
      <w:r w:rsidRPr="00A31E4C">
        <w:rPr>
          <w:rFonts w:ascii="Arial" w:eastAsia="Calibri" w:hAnsi="Arial" w:cs="Arial"/>
          <w:sz w:val="24"/>
          <w:szCs w:val="24"/>
        </w:rPr>
        <w:t xml:space="preserve"> powinni uczestniczyć Wykonawca</w:t>
      </w:r>
      <w:r w:rsidR="0011306E" w:rsidRPr="00A31E4C">
        <w:rPr>
          <w:rFonts w:ascii="Arial" w:eastAsia="Calibri" w:hAnsi="Arial" w:cs="Arial"/>
          <w:sz w:val="24"/>
          <w:szCs w:val="24"/>
        </w:rPr>
        <w:t xml:space="preserve">, Kierownik Budowy, </w:t>
      </w:r>
      <w:r w:rsidRPr="00A31E4C">
        <w:rPr>
          <w:rFonts w:ascii="Arial" w:eastAsia="Calibri" w:hAnsi="Arial" w:cs="Arial"/>
          <w:sz w:val="24"/>
          <w:szCs w:val="24"/>
        </w:rPr>
        <w:t>Zamawiający</w:t>
      </w:r>
      <w:r w:rsidR="0006597A">
        <w:rPr>
          <w:rFonts w:ascii="Arial" w:eastAsia="Calibri" w:hAnsi="Arial" w:cs="Arial"/>
          <w:sz w:val="24"/>
          <w:szCs w:val="24"/>
        </w:rPr>
        <w:t xml:space="preserve"> oraz </w:t>
      </w:r>
      <w:r w:rsidR="0011306E" w:rsidRPr="00A31E4C">
        <w:rPr>
          <w:rFonts w:ascii="Arial" w:eastAsia="Calibri" w:hAnsi="Arial" w:cs="Arial"/>
          <w:sz w:val="24"/>
          <w:szCs w:val="24"/>
        </w:rPr>
        <w:t>I</w:t>
      </w:r>
      <w:r w:rsidRPr="00A31E4C">
        <w:rPr>
          <w:rFonts w:ascii="Arial" w:eastAsia="Calibri" w:hAnsi="Arial" w:cs="Arial"/>
          <w:sz w:val="24"/>
          <w:szCs w:val="24"/>
        </w:rPr>
        <w:t xml:space="preserve">nspektor </w:t>
      </w:r>
      <w:r w:rsidR="0011306E" w:rsidRPr="00A31E4C">
        <w:rPr>
          <w:rFonts w:ascii="Arial" w:eastAsia="Calibri" w:hAnsi="Arial" w:cs="Arial"/>
          <w:sz w:val="24"/>
          <w:szCs w:val="24"/>
        </w:rPr>
        <w:t>N</w:t>
      </w:r>
      <w:r w:rsidRPr="00A31E4C">
        <w:rPr>
          <w:rFonts w:ascii="Arial" w:eastAsia="Calibri" w:hAnsi="Arial" w:cs="Arial"/>
          <w:sz w:val="24"/>
          <w:szCs w:val="24"/>
        </w:rPr>
        <w:t>adzoru</w:t>
      </w:r>
      <w:r w:rsidR="00CF4F4E" w:rsidRPr="00A31E4C">
        <w:rPr>
          <w:rFonts w:ascii="Arial" w:eastAsia="Calibri" w:hAnsi="Arial" w:cs="Arial"/>
          <w:sz w:val="24"/>
          <w:szCs w:val="24"/>
        </w:rPr>
        <w:t>.</w:t>
      </w:r>
    </w:p>
    <w:bookmarkEnd w:id="15"/>
    <w:p w14:paraId="71F7D8A0" w14:textId="0FA819CF" w:rsidR="00CF4F4E" w:rsidRPr="00CF4F4E" w:rsidRDefault="00CF4F4E" w:rsidP="00CF4F4E">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 xml:space="preserve">3. </w:t>
      </w:r>
      <w:r w:rsidRPr="00CF4F4E">
        <w:rPr>
          <w:rFonts w:ascii="Arial" w:eastAsia="Calibri" w:hAnsi="Arial" w:cs="Arial"/>
          <w:sz w:val="24"/>
          <w:szCs w:val="24"/>
        </w:rPr>
        <w:t xml:space="preserve">W czynnościach odbioru </w:t>
      </w:r>
      <w:r>
        <w:rPr>
          <w:rFonts w:ascii="Arial" w:eastAsia="Calibri" w:hAnsi="Arial" w:cs="Arial"/>
          <w:sz w:val="24"/>
          <w:szCs w:val="24"/>
        </w:rPr>
        <w:t>końcowego</w:t>
      </w:r>
      <w:r w:rsidRPr="00CF4F4E">
        <w:rPr>
          <w:rFonts w:ascii="Arial" w:eastAsia="Calibri" w:hAnsi="Arial" w:cs="Arial"/>
          <w:sz w:val="24"/>
          <w:szCs w:val="24"/>
        </w:rPr>
        <w:t xml:space="preserve">  powinni uczestniczyć Wykonawca, Kierownik Budowy, Zamawiający, Inspektor Nadzoru oraz przedstawiciel WUOZ.</w:t>
      </w:r>
    </w:p>
    <w:p w14:paraId="304EB8CC" w14:textId="45B27D5D"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4</w:t>
      </w:r>
      <w:r w:rsidR="001D7362" w:rsidRPr="001D7362">
        <w:rPr>
          <w:rFonts w:ascii="Arial" w:eastAsia="Calibri" w:hAnsi="Arial" w:cs="Arial"/>
          <w:sz w:val="24"/>
          <w:szCs w:val="24"/>
        </w:rPr>
        <w:t>. Wykonawca zobowiązany jest do zawiadomienia Zamawiającego o gotowości do odbioru częściowego i końcowego</w:t>
      </w:r>
      <w:r w:rsidR="0011306E">
        <w:rPr>
          <w:rFonts w:ascii="Arial" w:eastAsia="Calibri" w:hAnsi="Arial" w:cs="Arial"/>
          <w:sz w:val="24"/>
          <w:szCs w:val="24"/>
        </w:rPr>
        <w:t>.</w:t>
      </w:r>
    </w:p>
    <w:p w14:paraId="571447EB" w14:textId="2DD8902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5</w:t>
      </w:r>
      <w:r w:rsidR="001D7362" w:rsidRPr="001D7362">
        <w:rPr>
          <w:rFonts w:ascii="Arial" w:eastAsia="Calibri" w:hAnsi="Arial" w:cs="Arial"/>
          <w:sz w:val="24"/>
          <w:szCs w:val="24"/>
        </w:rPr>
        <w:t xml:space="preserve">. Do zawiadomienia o gotowości odbioru końcowego Wykonawca załączy kompletną dokumentację powykonawczą dotyczącą Przedmiotu Umowy. </w:t>
      </w:r>
    </w:p>
    <w:p w14:paraId="4017EC18" w14:textId="30510F1A"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6</w:t>
      </w:r>
      <w:r w:rsidR="001D7362" w:rsidRPr="001D7362">
        <w:rPr>
          <w:rFonts w:ascii="Arial" w:eastAsia="Calibri" w:hAnsi="Arial" w:cs="Arial"/>
          <w:sz w:val="24"/>
          <w:szCs w:val="24"/>
        </w:rPr>
        <w:t xml:space="preserve">. Zamawiający wyznaczy termin rozpoczęcia odbioru częściowego robót w ciągu </w:t>
      </w:r>
      <w:r w:rsidR="0011306E">
        <w:rPr>
          <w:rFonts w:ascii="Arial" w:eastAsia="Calibri" w:hAnsi="Arial" w:cs="Arial"/>
          <w:sz w:val="24"/>
          <w:szCs w:val="24"/>
        </w:rPr>
        <w:t xml:space="preserve">7 </w:t>
      </w:r>
      <w:r w:rsidR="001D7362" w:rsidRPr="001D7362">
        <w:rPr>
          <w:rFonts w:ascii="Arial" w:eastAsia="Calibri" w:hAnsi="Arial" w:cs="Arial"/>
          <w:sz w:val="24"/>
          <w:szCs w:val="24"/>
        </w:rPr>
        <w:t xml:space="preserve">dni od daty pisemnego zawiadomienia go o osiągnięciu gotowości do odbioru częściowego. </w:t>
      </w:r>
    </w:p>
    <w:p w14:paraId="70C939DF" w14:textId="6613A29F"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7</w:t>
      </w:r>
      <w:r w:rsidR="001D7362" w:rsidRPr="001D7362">
        <w:rPr>
          <w:rFonts w:ascii="Arial" w:eastAsia="Calibri" w:hAnsi="Arial" w:cs="Arial"/>
          <w:sz w:val="24"/>
          <w:szCs w:val="24"/>
        </w:rPr>
        <w:t xml:space="preserve">. Zamawiający wyznaczy termin rozpoczęcia odbioru końcowego w ciągu </w:t>
      </w:r>
      <w:r w:rsidR="0011306E">
        <w:rPr>
          <w:rFonts w:ascii="Arial" w:eastAsia="Calibri" w:hAnsi="Arial" w:cs="Arial"/>
          <w:sz w:val="24"/>
          <w:szCs w:val="24"/>
        </w:rPr>
        <w:t xml:space="preserve">14 </w:t>
      </w:r>
      <w:r w:rsidR="001D7362" w:rsidRPr="001D7362">
        <w:rPr>
          <w:rFonts w:ascii="Arial" w:eastAsia="Calibri" w:hAnsi="Arial" w:cs="Arial"/>
          <w:sz w:val="24"/>
          <w:szCs w:val="24"/>
        </w:rPr>
        <w:t xml:space="preserve">dni od daty pisemnego zawiadomienia go o osiągnięciu gotowości do odbioru. </w:t>
      </w:r>
    </w:p>
    <w:p w14:paraId="7E6323B6" w14:textId="6B626E07"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8</w:t>
      </w:r>
      <w:r w:rsidR="001D7362" w:rsidRPr="001D7362">
        <w:rPr>
          <w:rFonts w:ascii="Arial" w:eastAsia="Calibri" w:hAnsi="Arial" w:cs="Arial"/>
          <w:sz w:val="24"/>
          <w:szCs w:val="24"/>
        </w:rPr>
        <w:t xml:space="preserve">. Jeżeli w toku czynności odbiorowych zostaną stwierdzone wady istotne, to Zamawiającemu przysługują następujące uprawnienia: </w:t>
      </w:r>
    </w:p>
    <w:p w14:paraId="3C5E0AF5"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a) jeżeli wady nadają się do usunięcia, Zamawiający wyznaczy w protokole odbioru termin ich usunięcia, nie dłuższy niż 30 dni. Po bezskutecznym upływie wyznaczonego terminu Zamawiający będzie uprawniony do obniżenia wynagrodzenia odpowiednio utraconej wartości technicznej lub estetycznej do powierzenia usunięcia wad na koszt i ryzyko Wykonawcy. Jeżeli wady nie nadają się do usunięcia Zamawiający może odstąpić od umowy lub żądać wykonania przedmiotu Umowy po raz drugi. </w:t>
      </w:r>
    </w:p>
    <w:p w14:paraId="7ED72CFF" w14:textId="77777777" w:rsidR="001D7362" w:rsidRPr="001D7362" w:rsidRDefault="001D7362" w:rsidP="001D7362">
      <w:pPr>
        <w:suppressAutoHyphens/>
        <w:autoSpaceDN w:val="0"/>
        <w:spacing w:after="0" w:line="360" w:lineRule="auto"/>
        <w:textAlignment w:val="baseline"/>
        <w:rPr>
          <w:rFonts w:ascii="Arial" w:eastAsia="Calibri" w:hAnsi="Arial" w:cs="Arial"/>
          <w:sz w:val="24"/>
          <w:szCs w:val="24"/>
        </w:rPr>
      </w:pPr>
      <w:r w:rsidRPr="001D7362">
        <w:rPr>
          <w:rFonts w:ascii="Arial" w:eastAsia="Calibri" w:hAnsi="Arial" w:cs="Arial"/>
          <w:sz w:val="24"/>
          <w:szCs w:val="24"/>
        </w:rPr>
        <w:t xml:space="preserve">Przez wady istotne uznaje się wady, odbierają mu cechy właściwe dla zabytku, istotnie zmniejszając jego wartość estetyczną oraz powodujące jego zniszczenie </w:t>
      </w:r>
    </w:p>
    <w:p w14:paraId="1FE6243B" w14:textId="119E75BE"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lastRenderedPageBreak/>
        <w:t>9</w:t>
      </w:r>
      <w:r w:rsidR="001D7362" w:rsidRPr="001D7362">
        <w:rPr>
          <w:rFonts w:ascii="Arial" w:eastAsia="Calibri" w:hAnsi="Arial" w:cs="Arial"/>
          <w:sz w:val="24"/>
          <w:szCs w:val="24"/>
        </w:rPr>
        <w:t xml:space="preserve">. Wykonawca zobowiązany jest do zawiadomienia Zamawiającego o usunięciu wad, o których mowa w ust. </w:t>
      </w:r>
      <w:r w:rsidR="005475B0">
        <w:rPr>
          <w:rFonts w:ascii="Arial" w:eastAsia="Calibri" w:hAnsi="Arial" w:cs="Arial"/>
          <w:sz w:val="24"/>
          <w:szCs w:val="24"/>
        </w:rPr>
        <w:t>8</w:t>
      </w:r>
      <w:r w:rsidR="001D7362" w:rsidRPr="001D7362">
        <w:rPr>
          <w:rFonts w:ascii="Arial" w:eastAsia="Calibri" w:hAnsi="Arial" w:cs="Arial"/>
          <w:sz w:val="24"/>
          <w:szCs w:val="24"/>
        </w:rPr>
        <w:t xml:space="preserve"> oraz do żądania wyznaczenia terminu na odbiór zakwestionowanych uprzednio robót jako wadliwych. </w:t>
      </w:r>
    </w:p>
    <w:p w14:paraId="5B08ACFF" w14:textId="17FCB994" w:rsidR="001D7362" w:rsidRPr="001D7362" w:rsidRDefault="00CF4F4E" w:rsidP="001D7362">
      <w:pPr>
        <w:suppressAutoHyphens/>
        <w:autoSpaceDN w:val="0"/>
        <w:spacing w:after="0" w:line="360" w:lineRule="auto"/>
        <w:textAlignment w:val="baseline"/>
        <w:rPr>
          <w:rFonts w:ascii="Arial" w:eastAsia="Calibri" w:hAnsi="Arial" w:cs="Arial"/>
          <w:sz w:val="24"/>
          <w:szCs w:val="24"/>
        </w:rPr>
      </w:pPr>
      <w:r>
        <w:rPr>
          <w:rFonts w:ascii="Arial" w:eastAsia="Calibri" w:hAnsi="Arial" w:cs="Arial"/>
          <w:sz w:val="24"/>
          <w:szCs w:val="24"/>
        </w:rPr>
        <w:t>10</w:t>
      </w:r>
      <w:r w:rsidR="001D7362" w:rsidRPr="001D7362">
        <w:rPr>
          <w:rFonts w:ascii="Arial" w:eastAsia="Calibri" w:hAnsi="Arial" w:cs="Arial"/>
          <w:sz w:val="24"/>
          <w:szCs w:val="24"/>
        </w:rPr>
        <w:t>. Za termin zakończenia etapu prac uważa się dzień podpisania przez Zamawiającego protokołu odbioru częściowego, natomiast za termin zakończenia realizacji przedmiotu umowy uważa się dzień podpisania przez Zamawiającego protokołu odbioru końcowego.</w:t>
      </w:r>
    </w:p>
    <w:p w14:paraId="02A78A2B" w14:textId="032624AF" w:rsidR="00F948AA" w:rsidRPr="00CF3693" w:rsidRDefault="00265069" w:rsidP="001D7362">
      <w:pPr>
        <w:suppressAutoHyphens/>
        <w:autoSpaceDN w:val="0"/>
        <w:spacing w:after="0" w:line="360" w:lineRule="auto"/>
        <w:jc w:val="center"/>
        <w:textAlignment w:val="baseline"/>
        <w:rPr>
          <w:rFonts w:ascii="Arial" w:eastAsia="SimSun" w:hAnsi="Arial" w:cs="Arial"/>
          <w:b/>
          <w:kern w:val="3"/>
          <w:sz w:val="24"/>
          <w:szCs w:val="24"/>
        </w:rPr>
      </w:pPr>
      <w:bookmarkStart w:id="16" w:name="_Hlk155953116"/>
      <w:r w:rsidRPr="00CF3693">
        <w:rPr>
          <w:rFonts w:ascii="Arial" w:eastAsia="SimSun" w:hAnsi="Arial" w:cs="Arial"/>
          <w:b/>
          <w:kern w:val="3"/>
          <w:sz w:val="24"/>
          <w:szCs w:val="24"/>
        </w:rPr>
        <w:t xml:space="preserve">§ </w:t>
      </w:r>
      <w:r w:rsidR="00B811D6">
        <w:rPr>
          <w:rFonts w:ascii="Arial" w:eastAsia="SimSun" w:hAnsi="Arial" w:cs="Arial"/>
          <w:b/>
          <w:kern w:val="3"/>
          <w:sz w:val="24"/>
          <w:szCs w:val="24"/>
        </w:rPr>
        <w:t>1</w:t>
      </w:r>
      <w:r w:rsidR="001D7362">
        <w:rPr>
          <w:rFonts w:ascii="Arial" w:eastAsia="SimSun" w:hAnsi="Arial" w:cs="Arial"/>
          <w:b/>
          <w:kern w:val="3"/>
          <w:sz w:val="24"/>
          <w:szCs w:val="24"/>
        </w:rPr>
        <w:t>1</w:t>
      </w:r>
    </w:p>
    <w:bookmarkEnd w:id="16"/>
    <w:p w14:paraId="706C490B" w14:textId="77777777" w:rsidR="00F948AA" w:rsidRPr="009051A2" w:rsidRDefault="00F948AA" w:rsidP="00223D4A">
      <w:pPr>
        <w:suppressAutoHyphens/>
        <w:autoSpaceDN w:val="0"/>
        <w:spacing w:after="0" w:line="360" w:lineRule="auto"/>
        <w:jc w:val="center"/>
        <w:textAlignment w:val="baseline"/>
        <w:rPr>
          <w:rFonts w:ascii="Arial" w:eastAsia="SimSun" w:hAnsi="Arial" w:cs="Arial"/>
          <w:b/>
          <w:bCs/>
          <w:kern w:val="3"/>
          <w:sz w:val="24"/>
          <w:szCs w:val="24"/>
        </w:rPr>
      </w:pPr>
      <w:r w:rsidRPr="00CF3693">
        <w:rPr>
          <w:rFonts w:ascii="Arial" w:eastAsia="SimSun" w:hAnsi="Arial" w:cs="Arial"/>
          <w:b/>
          <w:bCs/>
          <w:kern w:val="3"/>
          <w:sz w:val="24"/>
          <w:szCs w:val="24"/>
        </w:rPr>
        <w:t>Kary umowne</w:t>
      </w:r>
    </w:p>
    <w:p w14:paraId="7361E3D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1. Wykonawca zapłaci Zamawiającemu karę umowną:</w:t>
      </w:r>
    </w:p>
    <w:p w14:paraId="0D6F9BA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 xml:space="preserve">a) za odstąpienie od Umowy przez Zamawiającego z przyczyn leżących po stronie Wykonawcy w wysokości 10% wynagrodzenia brutto, </w:t>
      </w:r>
    </w:p>
    <w:p w14:paraId="0FA1FFED" w14:textId="20F09D62" w:rsidR="00F47FAB" w:rsidRPr="00F47FAB" w:rsidRDefault="00F47FAB"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b</w:t>
      </w:r>
      <w:r w:rsidRPr="00F47FAB">
        <w:rPr>
          <w:rFonts w:ascii="Arial" w:eastAsia="Calibri" w:hAnsi="Arial" w:cs="Arial"/>
          <w:sz w:val="24"/>
          <w:szCs w:val="24"/>
        </w:rPr>
        <w:t xml:space="preserve">) za zwłokę Wykonawcy </w:t>
      </w:r>
      <w:r>
        <w:rPr>
          <w:rFonts w:ascii="Arial" w:eastAsia="Calibri" w:hAnsi="Arial" w:cs="Arial"/>
          <w:sz w:val="24"/>
          <w:szCs w:val="24"/>
        </w:rPr>
        <w:t xml:space="preserve">w terminie realizacji </w:t>
      </w:r>
      <w:r w:rsidR="00187402">
        <w:rPr>
          <w:rFonts w:ascii="Arial" w:eastAsia="Calibri" w:hAnsi="Arial" w:cs="Arial"/>
          <w:sz w:val="24"/>
          <w:szCs w:val="24"/>
        </w:rPr>
        <w:t xml:space="preserve">umowy w wysokości 0,1 % wynagrodzenia umownego o którym mowa w </w:t>
      </w:r>
      <w:r w:rsidR="00187402" w:rsidRPr="00187402">
        <w:rPr>
          <w:rFonts w:ascii="Arial" w:eastAsia="Calibri" w:hAnsi="Arial" w:cs="Arial"/>
          <w:sz w:val="24"/>
          <w:szCs w:val="24"/>
        </w:rPr>
        <w:t xml:space="preserve">§ </w:t>
      </w:r>
      <w:r w:rsidR="00B811D6">
        <w:rPr>
          <w:rFonts w:ascii="Arial" w:eastAsia="Calibri" w:hAnsi="Arial" w:cs="Arial"/>
          <w:sz w:val="24"/>
          <w:szCs w:val="24"/>
        </w:rPr>
        <w:t>8</w:t>
      </w:r>
      <w:r w:rsidR="00187402">
        <w:rPr>
          <w:rFonts w:ascii="Arial" w:eastAsia="Calibri" w:hAnsi="Arial" w:cs="Arial"/>
          <w:sz w:val="24"/>
          <w:szCs w:val="24"/>
        </w:rPr>
        <w:t xml:space="preserve"> ust. 1 za każdy dzień zwłoki.</w:t>
      </w:r>
    </w:p>
    <w:p w14:paraId="54E3E98F" w14:textId="29B16C00"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c</w:t>
      </w:r>
      <w:r w:rsidR="00F47FAB" w:rsidRPr="00F47FAB">
        <w:rPr>
          <w:rFonts w:ascii="Arial" w:eastAsia="Calibri" w:hAnsi="Arial" w:cs="Arial"/>
          <w:sz w:val="24"/>
          <w:szCs w:val="24"/>
        </w:rPr>
        <w:t xml:space="preserve">) za brak zapłaty wynagrodzenia należnego podwykonawcom lub dalszym podwykonawcom – w wysokości 0,1% wynagrodzenia brutto za każde dokonanie przez Zamawiającego bezpośredniej płatności na rzecz podwykonawców lub dalszych podwykonawców;  </w:t>
      </w:r>
    </w:p>
    <w:p w14:paraId="4683F135" w14:textId="0AADA852" w:rsidR="00F47FAB" w:rsidRPr="00F47FAB" w:rsidRDefault="00187402" w:rsidP="00F47FAB">
      <w:pPr>
        <w:autoSpaceDN w:val="0"/>
        <w:spacing w:after="0" w:line="360" w:lineRule="auto"/>
        <w:jc w:val="both"/>
        <w:rPr>
          <w:rFonts w:ascii="Arial" w:eastAsia="Calibri" w:hAnsi="Arial" w:cs="Arial"/>
          <w:sz w:val="24"/>
          <w:szCs w:val="24"/>
        </w:rPr>
      </w:pPr>
      <w:r>
        <w:rPr>
          <w:rFonts w:ascii="Arial" w:eastAsia="Calibri" w:hAnsi="Arial" w:cs="Arial"/>
          <w:sz w:val="24"/>
          <w:szCs w:val="24"/>
        </w:rPr>
        <w:t>d</w:t>
      </w:r>
      <w:r w:rsidR="00F47FAB" w:rsidRPr="00F47FAB">
        <w:rPr>
          <w:rFonts w:ascii="Arial" w:eastAsia="Calibri" w:hAnsi="Arial" w:cs="Arial"/>
          <w:sz w:val="24"/>
          <w:szCs w:val="24"/>
        </w:rPr>
        <w:t>) za zwłokę Wykonawcy w usunięciu wad stwierdzonych przy odbiorze lub w okresie rękojmi za wady lub gwarancji jakości - w wysokości 0,1 % wynagrodzenia brutto za każdy dzień zwłoki liczony od dnia upływu terminu na usunięcie wad.</w:t>
      </w:r>
    </w:p>
    <w:p w14:paraId="4EC96B6D"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2. Limit kar umownych, jakich Zamawiający może żądać od Wykonawcy ze wszystkich tytułów przewidzianych w niniejszej umowie wynosi 20 % wynagrodzenia brutto Wykonawcy.</w:t>
      </w:r>
    </w:p>
    <w:p w14:paraId="202B0107"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3. Jeżeli kara umowna z któregokolwiek tytułu wymienionego w ust. 1 nie pokrywa poniesionej szkody, to Zamawiający może dochodzić odszkodowania uzupełniającego na zasadach ogólnych określonych w ustawie z 23 kwietnia 1964 r. – Kodeks  cywilny.</w:t>
      </w:r>
    </w:p>
    <w:p w14:paraId="2CD32783"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4. Kara umowna z tytułu zwłoki przysługuje za każdy rozpoczęty dzień kalendarzowy zwłoki i jest wymagalna od dnia następnego po upływie terminu jej zapłaty.</w:t>
      </w:r>
    </w:p>
    <w:p w14:paraId="3B9F8862" w14:textId="77777777" w:rsidR="00F47FAB" w:rsidRPr="00F47FAB" w:rsidRDefault="00F47FAB" w:rsidP="00F47FAB">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 xml:space="preserve">5. Termin zapłaty kary umownej wynosi 14 dni kalendarzowych od dnia skutecznego doręczenia Wykonawcy wezwania do zapłaty. W razie zwłoki z zapłatą kary umownej </w:t>
      </w:r>
      <w:r w:rsidRPr="00F47FAB">
        <w:rPr>
          <w:rFonts w:ascii="Arial" w:eastAsia="Calibri" w:hAnsi="Arial" w:cs="Arial"/>
          <w:sz w:val="24"/>
          <w:szCs w:val="24"/>
        </w:rPr>
        <w:lastRenderedPageBreak/>
        <w:t>Zamawiający może żądać odsetek ustawowych za każdy dzień kalendarzowy    opóźnienia.</w:t>
      </w:r>
    </w:p>
    <w:p w14:paraId="0B865AA4" w14:textId="4FD7170E" w:rsidR="00187402" w:rsidRDefault="00F47FAB" w:rsidP="00B811D6">
      <w:pPr>
        <w:autoSpaceDN w:val="0"/>
        <w:spacing w:after="0" w:line="360" w:lineRule="auto"/>
        <w:jc w:val="both"/>
        <w:rPr>
          <w:rFonts w:ascii="Arial" w:eastAsia="Calibri" w:hAnsi="Arial" w:cs="Arial"/>
          <w:sz w:val="24"/>
          <w:szCs w:val="24"/>
        </w:rPr>
      </w:pPr>
      <w:r w:rsidRPr="00F47FAB">
        <w:rPr>
          <w:rFonts w:ascii="Arial" w:eastAsia="Calibri" w:hAnsi="Arial" w:cs="Arial"/>
          <w:sz w:val="24"/>
          <w:szCs w:val="24"/>
        </w:rPr>
        <w:t>6. Wykonawca może żądać od Zamawiającego zapłaty kary umownej z tytułu        odstąpienia od umowy z przyczyn zawinionych przez Zamawiającego z wyjątkiem okoliczności za które Zamawiający nie ponosi odpowiedzialności, w wysokości 10% wynagrodzenia o którym mowa w §</w:t>
      </w:r>
      <w:r w:rsidR="00B811D6">
        <w:rPr>
          <w:rFonts w:ascii="Arial" w:eastAsia="Calibri" w:hAnsi="Arial" w:cs="Arial"/>
          <w:sz w:val="24"/>
          <w:szCs w:val="24"/>
        </w:rPr>
        <w:t xml:space="preserve"> 8</w:t>
      </w:r>
      <w:r w:rsidR="00187402">
        <w:rPr>
          <w:rFonts w:ascii="Arial" w:eastAsia="Calibri" w:hAnsi="Arial" w:cs="Arial"/>
          <w:sz w:val="24"/>
          <w:szCs w:val="24"/>
        </w:rPr>
        <w:t xml:space="preserve"> ust.1</w:t>
      </w:r>
      <w:r w:rsidRPr="00F47FAB">
        <w:rPr>
          <w:rFonts w:ascii="Arial" w:eastAsia="Calibri" w:hAnsi="Arial" w:cs="Arial"/>
          <w:sz w:val="24"/>
          <w:szCs w:val="24"/>
        </w:rPr>
        <w:t xml:space="preserve"> umowy.</w:t>
      </w:r>
    </w:p>
    <w:p w14:paraId="454919E3" w14:textId="77777777" w:rsidR="001D7362" w:rsidRPr="00B811D6" w:rsidRDefault="001D7362" w:rsidP="00B811D6">
      <w:pPr>
        <w:autoSpaceDN w:val="0"/>
        <w:spacing w:after="0" w:line="360" w:lineRule="auto"/>
        <w:jc w:val="both"/>
        <w:rPr>
          <w:rFonts w:ascii="Arial" w:eastAsia="Calibri" w:hAnsi="Arial" w:cs="Arial"/>
          <w:sz w:val="24"/>
          <w:szCs w:val="24"/>
        </w:rPr>
      </w:pPr>
    </w:p>
    <w:p w14:paraId="4B3AF969" w14:textId="3E45D19F" w:rsidR="00F948AA" w:rsidRPr="00CF3693" w:rsidRDefault="00265069" w:rsidP="00265069">
      <w:pPr>
        <w:suppressAutoHyphens/>
        <w:autoSpaceDN w:val="0"/>
        <w:spacing w:after="0" w:line="360" w:lineRule="auto"/>
        <w:jc w:val="center"/>
        <w:textAlignment w:val="baseline"/>
        <w:rPr>
          <w:rFonts w:ascii="Arial" w:eastAsia="SimSun" w:hAnsi="Arial" w:cs="Arial"/>
          <w:b/>
          <w:kern w:val="3"/>
          <w:sz w:val="24"/>
          <w:szCs w:val="24"/>
        </w:rPr>
      </w:pPr>
      <w:r w:rsidRPr="00CF3693">
        <w:rPr>
          <w:rFonts w:ascii="Arial" w:eastAsia="SimSun" w:hAnsi="Arial" w:cs="Arial"/>
          <w:b/>
          <w:kern w:val="3"/>
          <w:sz w:val="24"/>
          <w:szCs w:val="24"/>
        </w:rPr>
        <w:t xml:space="preserve">§ </w:t>
      </w:r>
      <w:r w:rsidR="00187402">
        <w:rPr>
          <w:rFonts w:ascii="Arial" w:eastAsia="SimSun" w:hAnsi="Arial" w:cs="Arial"/>
          <w:b/>
          <w:kern w:val="3"/>
          <w:sz w:val="24"/>
          <w:szCs w:val="24"/>
        </w:rPr>
        <w:t>1</w:t>
      </w:r>
      <w:r w:rsidR="001D7362">
        <w:rPr>
          <w:rFonts w:ascii="Arial" w:eastAsia="SimSun" w:hAnsi="Arial" w:cs="Arial"/>
          <w:b/>
          <w:kern w:val="3"/>
          <w:sz w:val="24"/>
          <w:szCs w:val="24"/>
        </w:rPr>
        <w:t>2</w:t>
      </w:r>
    </w:p>
    <w:p w14:paraId="307EFE52" w14:textId="77777777" w:rsidR="00F948AA" w:rsidRPr="009051A2" w:rsidRDefault="00F948AA" w:rsidP="006F0BA8">
      <w:pPr>
        <w:spacing w:line="276" w:lineRule="auto"/>
        <w:jc w:val="center"/>
        <w:rPr>
          <w:rFonts w:ascii="Arial" w:eastAsia="Calibri" w:hAnsi="Arial" w:cs="Arial"/>
          <w:sz w:val="24"/>
          <w:szCs w:val="24"/>
        </w:rPr>
      </w:pPr>
      <w:r w:rsidRPr="00CF3693">
        <w:rPr>
          <w:rFonts w:ascii="Arial" w:eastAsia="Calibri" w:hAnsi="Arial" w:cs="Arial"/>
          <w:b/>
          <w:sz w:val="24"/>
          <w:szCs w:val="24"/>
        </w:rPr>
        <w:t>Odstąpienie od Umowy</w:t>
      </w:r>
    </w:p>
    <w:p w14:paraId="785BFAD5" w14:textId="5A1305AC"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 Poza okolicznościami przewidzianymi w kodeksie cywilnym Zamawiający może odstąpić od umowy</w:t>
      </w:r>
      <w:r>
        <w:rPr>
          <w:rFonts w:ascii="Arial" w:hAnsi="Arial" w:cs="Arial"/>
          <w:sz w:val="24"/>
          <w:szCs w:val="24"/>
        </w:rPr>
        <w:t xml:space="preserve"> </w:t>
      </w:r>
      <w:r w:rsidRPr="00E152D4">
        <w:rPr>
          <w:rFonts w:ascii="Arial" w:hAnsi="Arial" w:cs="Arial"/>
          <w:sz w:val="24"/>
          <w:szCs w:val="24"/>
        </w:rPr>
        <w:t>w terminie 14 dni od dnia zaistnienia następujących okoliczności:</w:t>
      </w:r>
    </w:p>
    <w:p w14:paraId="121D1A85" w14:textId="60EDB8BB"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Wykonawca mimo dwukrotnych pisemnych wezwań nie realizuje Przedmiotu Umowy zgodnie z umową lub też w rażący sposób zaniedbuje zobowiązania umowne,</w:t>
      </w:r>
    </w:p>
    <w:p w14:paraId="680B6F05" w14:textId="726C211E"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Wykonawca pozostaje w zwłoce tak dalece z rozpoczęciem lub wykonaniem Przedmiotu Umowy, że nie jest prawdopodobne, aby zdołał wykonać Przedmiot Umowy w czasie umówionym,</w:t>
      </w:r>
    </w:p>
    <w:p w14:paraId="19AF0B3B"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 W razie odstąpienia od umowy, strony dokonają następujących czynności:</w:t>
      </w:r>
    </w:p>
    <w:p w14:paraId="402CF462" w14:textId="52FBE99A"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1)</w:t>
      </w:r>
      <w:r>
        <w:rPr>
          <w:rFonts w:ascii="Arial" w:hAnsi="Arial" w:cs="Arial"/>
          <w:sz w:val="24"/>
          <w:szCs w:val="24"/>
        </w:rPr>
        <w:t xml:space="preserve"> </w:t>
      </w:r>
      <w:r w:rsidRPr="00E152D4">
        <w:rPr>
          <w:rFonts w:ascii="Arial" w:hAnsi="Arial" w:cs="Arial"/>
          <w:sz w:val="24"/>
          <w:szCs w:val="24"/>
        </w:rPr>
        <w:t>Wykonawca zabezpieczy przedmiot umowy i zwróci go Zamawiającemu.</w:t>
      </w:r>
    </w:p>
    <w:p w14:paraId="2B54092C" w14:textId="49BE71F4"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2)</w:t>
      </w:r>
      <w:r>
        <w:rPr>
          <w:rFonts w:ascii="Arial" w:hAnsi="Arial" w:cs="Arial"/>
          <w:sz w:val="24"/>
          <w:szCs w:val="24"/>
        </w:rPr>
        <w:t xml:space="preserve"> </w:t>
      </w:r>
      <w:r w:rsidRPr="00E152D4">
        <w:rPr>
          <w:rFonts w:ascii="Arial" w:hAnsi="Arial" w:cs="Arial"/>
          <w:sz w:val="24"/>
          <w:szCs w:val="24"/>
        </w:rPr>
        <w:t>Zamawiający wyznaczy termin oraz wskaże eksperta który dokona inwentaryzacji oraz sporządzi protokół zaawansowania prac, według stanu na dzień odstąpienia od umowy. Sporządzony bez udziału upoważnionego przedstawiciela Wykonawcy protokół będzie również posiadał moc</w:t>
      </w:r>
    </w:p>
    <w:p w14:paraId="164180C4" w14:textId="219FD166"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obowiązującą, o ile Wykonawca nie przybył pomimo zawiadomienia go o terminie inwentaryzacji</w:t>
      </w:r>
      <w:r>
        <w:rPr>
          <w:rFonts w:ascii="Arial" w:hAnsi="Arial" w:cs="Arial"/>
          <w:sz w:val="24"/>
          <w:szCs w:val="24"/>
        </w:rPr>
        <w:t xml:space="preserve"> </w:t>
      </w:r>
      <w:r w:rsidRPr="00E152D4">
        <w:rPr>
          <w:rFonts w:ascii="Arial" w:hAnsi="Arial" w:cs="Arial"/>
          <w:sz w:val="24"/>
          <w:szCs w:val="24"/>
        </w:rPr>
        <w:t>nie później niż 3 dni przed jej terminem,</w:t>
      </w:r>
    </w:p>
    <w:p w14:paraId="69F58E2E" w14:textId="77777777" w:rsidR="00E152D4" w:rsidRPr="00E152D4"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3) W przypadku zaawansowania prac Wykonawca przekaże znajdujące się w jego posiadaniu dokumenty, w tym należące do Zamawiającego materiały za które Wykonawca otrzymał płatność oraz sporządzony przez niego lub na jego rzecz komplet dokumentów dla zakresu wykonanych prac.</w:t>
      </w:r>
    </w:p>
    <w:p w14:paraId="0451B224" w14:textId="5905B046" w:rsidR="00ED2497" w:rsidRDefault="00E152D4" w:rsidP="00E152D4">
      <w:pPr>
        <w:widowControl w:val="0"/>
        <w:suppressAutoHyphens/>
        <w:autoSpaceDN w:val="0"/>
        <w:spacing w:after="0" w:line="360" w:lineRule="auto"/>
        <w:textAlignment w:val="baseline"/>
        <w:rPr>
          <w:rFonts w:ascii="Arial" w:hAnsi="Arial" w:cs="Arial"/>
          <w:sz w:val="24"/>
          <w:szCs w:val="24"/>
        </w:rPr>
      </w:pPr>
      <w:r w:rsidRPr="00E152D4">
        <w:rPr>
          <w:rFonts w:ascii="Arial" w:hAnsi="Arial" w:cs="Arial"/>
          <w:sz w:val="24"/>
          <w:szCs w:val="24"/>
        </w:rPr>
        <w:t xml:space="preserve">3. Odstąpienie od Umowy w całości lub w części nie powoduje utraty roszczeń Zamawiającego z tytułu niewykonania lub nienależytego wykonania Umowy przez </w:t>
      </w:r>
      <w:r w:rsidRPr="00E152D4">
        <w:rPr>
          <w:rFonts w:ascii="Arial" w:hAnsi="Arial" w:cs="Arial"/>
          <w:sz w:val="24"/>
          <w:szCs w:val="24"/>
        </w:rPr>
        <w:lastRenderedPageBreak/>
        <w:t>Wykonawcę istniejących na dzień skuteczności odstąpienia, w tym także roszczeń o zapłatę kar umownych na podstawie § 1</w:t>
      </w:r>
      <w:r w:rsidR="001D7362">
        <w:rPr>
          <w:rFonts w:ascii="Arial" w:hAnsi="Arial" w:cs="Arial"/>
          <w:sz w:val="24"/>
          <w:szCs w:val="24"/>
        </w:rPr>
        <w:t>1</w:t>
      </w:r>
      <w:r w:rsidRPr="00E152D4">
        <w:rPr>
          <w:rFonts w:ascii="Arial" w:hAnsi="Arial" w:cs="Arial"/>
          <w:sz w:val="24"/>
          <w:szCs w:val="24"/>
        </w:rPr>
        <w:t xml:space="preserve"> Umowy.</w:t>
      </w:r>
    </w:p>
    <w:p w14:paraId="2A538425" w14:textId="77777777" w:rsidR="005475B0" w:rsidRDefault="005475B0" w:rsidP="008E2768">
      <w:pPr>
        <w:widowControl w:val="0"/>
        <w:suppressAutoHyphens/>
        <w:autoSpaceDN w:val="0"/>
        <w:spacing w:after="0" w:line="360" w:lineRule="auto"/>
        <w:textAlignment w:val="baseline"/>
        <w:rPr>
          <w:rFonts w:ascii="Arial" w:hAnsi="Arial" w:cs="Arial"/>
          <w:b/>
          <w:sz w:val="24"/>
          <w:szCs w:val="24"/>
          <w:highlight w:val="yellow"/>
        </w:rPr>
      </w:pPr>
    </w:p>
    <w:p w14:paraId="5C6997AC" w14:textId="767CBC5F" w:rsidR="001D7362" w:rsidRPr="005475B0"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 13</w:t>
      </w:r>
    </w:p>
    <w:p w14:paraId="59EC83B7" w14:textId="77777777" w:rsidR="001D7362" w:rsidRDefault="001D7362" w:rsidP="001D7362">
      <w:pPr>
        <w:widowControl w:val="0"/>
        <w:suppressAutoHyphens/>
        <w:autoSpaceDN w:val="0"/>
        <w:spacing w:after="0" w:line="360" w:lineRule="auto"/>
        <w:jc w:val="center"/>
        <w:textAlignment w:val="baseline"/>
        <w:rPr>
          <w:rFonts w:ascii="Arial" w:hAnsi="Arial" w:cs="Arial"/>
          <w:b/>
          <w:sz w:val="24"/>
          <w:szCs w:val="24"/>
        </w:rPr>
      </w:pPr>
      <w:r w:rsidRPr="005475B0">
        <w:rPr>
          <w:rFonts w:ascii="Arial" w:hAnsi="Arial" w:cs="Arial"/>
          <w:b/>
          <w:sz w:val="24"/>
          <w:szCs w:val="24"/>
        </w:rPr>
        <w:t>Zmiana Umowy</w:t>
      </w:r>
    </w:p>
    <w:p w14:paraId="0B5702BB"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1. Strony mają prawo do przedłużenia terminu zakończenia robót budowlanych         o okres trwania przyczyn, z powodu których będzie zagrożone dotrzymanie terminu zakończenia robót budowlanych, w następujących sytuacjach:</w:t>
      </w:r>
    </w:p>
    <w:p w14:paraId="2410683F"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przyczyny, z powodu których będzie zagrożone dotrzymanie terminu zakończenia robót budowlanych, będą następstwem konieczności zmian dokumentacji projektowej w zakresie, w jakim okoliczności te miały lub będą mogły mieć wpływ na dotrzymanie terminu zakończenia robót budowlanych;</w:t>
      </w:r>
    </w:p>
    <w:p w14:paraId="7C0B98C4" w14:textId="5781670E" w:rsidR="006A4F6A" w:rsidRDefault="006A4F6A">
      <w:pPr>
        <w:widowControl w:val="0"/>
        <w:numPr>
          <w:ilvl w:val="0"/>
          <w:numId w:val="4"/>
        </w:numPr>
        <w:suppressAutoHyphens/>
        <w:autoSpaceDN w:val="0"/>
        <w:spacing w:after="0" w:line="360" w:lineRule="auto"/>
        <w:textAlignment w:val="baseline"/>
        <w:rPr>
          <w:rFonts w:ascii="Arial" w:hAnsi="Arial" w:cs="Arial"/>
          <w:color w:val="000000"/>
          <w:sz w:val="24"/>
          <w:szCs w:val="24"/>
        </w:rPr>
      </w:pPr>
      <w:r>
        <w:rPr>
          <w:rFonts w:ascii="Arial" w:hAnsi="Arial" w:cs="Arial"/>
          <w:color w:val="000000"/>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54F0D9B" w14:textId="5B0F7BC2"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konieczność wykonania robót zamiennych lub innych robót niezbędnych do wykonania przedmiotu umowy ze względu na zasady wiedzy technicznej oraz udzielenia zamówień dodatkowych, które wstrzymają lub opóźnią realizację przedmiotu umowy, lub jeżeli wystąpi niebezpieczeństwo kolizji z planowanymi lub równolegle prowadzonymi przez inne podmioty inwestycjami, w zakresie niezbędnym do uniknięcia lub usunięcia tych kolizji;</w:t>
      </w:r>
    </w:p>
    <w:p w14:paraId="04C9D671"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wystąpią opóźnienia w dokonaniu określonych czynności lub ich zaniechanie przez właściwe organy, które nie są następstwem okoliczności, za które Wykonawca ponosi odpowiedzialność;</w:t>
      </w:r>
    </w:p>
    <w:p w14:paraId="4E346C71"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 xml:space="preserve">jeżeli wystąpią opóźnienia w wydawaniu decyzji, zezwoleń, uzgodnień itp., do wydania których właściwe organy są zobowiązane na mocy przepisów prawa, jeżeli opóźnienie przekroczy okres przewidziany w przepisach prawa, w którym akty te powinny zostać wydane, oraz nie są następstwem okoliczności, za </w:t>
      </w:r>
      <w:r w:rsidRPr="00ED651C">
        <w:rPr>
          <w:rFonts w:ascii="Arial" w:hAnsi="Arial" w:cs="Arial"/>
          <w:color w:val="000000"/>
          <w:sz w:val="24"/>
          <w:szCs w:val="24"/>
        </w:rPr>
        <w:lastRenderedPageBreak/>
        <w:t>które Wykonawca ponosi odpowiedzialność;</w:t>
      </w:r>
    </w:p>
    <w:p w14:paraId="4C30F827"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brak możliwości wykonywania robót z powodu niedopuszczania do ich wykonywania przez uprawniony organ lub nakazania ich wstrzymania przez uprawniony organ, z przyczyn niezależnych od Wykonawcy;</w:t>
      </w:r>
    </w:p>
    <w:p w14:paraId="0DACC67D" w14:textId="77777777" w:rsidR="00ED651C" w:rsidRPr="00ED651C" w:rsidRDefault="00ED651C">
      <w:pPr>
        <w:widowControl w:val="0"/>
        <w:numPr>
          <w:ilvl w:val="0"/>
          <w:numId w:val="4"/>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jeżeli wystąpi siła wyższa uniemożliwiająca wykonanie przedmiotu umowy zgodnie z jej postanowieniami.</w:t>
      </w:r>
    </w:p>
    <w:p w14:paraId="3847667A"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2. Strony są uprawnione do żądania zmiany umowy w zakresie wyrobów, parametrów technicznych, technologii wykonania robót budowlanych, sposobu           i zakresu wykonania przedmiotu umowy w następujących sytuacjach:</w:t>
      </w:r>
    </w:p>
    <w:p w14:paraId="26333196"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zrealizowania jakiejkolwiek części robót budowlanych objętej przedmiotem umowy przy zastosowaniu odmiennych rozwiązań technicznych lub technologicznych niż wskazane w dokumentacji postępowania, a wynikających ze stwierdzonych wad tej dokumentacji lub zmiany stanu prawnego, na podstawie którego je przygotowano, gdyby zastosowanie przewidzianych rozwiązań groziło niewykonaniem lub nienależytym wykonaniem przedmiotu umowy;</w:t>
      </w:r>
    </w:p>
    <w:p w14:paraId="1502041D"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realizacji robót wynikających z wprowadzenia w dokumentacji zmian uznanych za nieistotne odstępstwo od projektu budowlanego i pozwolenia na budowę;</w:t>
      </w:r>
    </w:p>
    <w:p w14:paraId="580F1B2E"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zrealizowania przedmiotu umowy przy zastosowaniu innych rozwiązań technicznych lub wyrobów ze względu na zmiany obowiązującego prawa;</w:t>
      </w:r>
    </w:p>
    <w:p w14:paraId="56929E55"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wystąpienia niebezpieczeństwa kolizji z planowanymi lub równolegle prowadzonymi przez inne podmioty inwestycjami, w zakresie niezbędnym do uniknięcia lub usunięcia tych kolizji;</w:t>
      </w:r>
    </w:p>
    <w:p w14:paraId="51D10EED"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wystąpienia siły wyższej uniemożliwiającej wykonanie przedmiotu umowy zgodnie z jej postanowieniami;</w:t>
      </w:r>
    </w:p>
    <w:p w14:paraId="5C367117" w14:textId="77777777" w:rsidR="00ED651C" w:rsidRPr="00ED651C" w:rsidRDefault="00ED651C">
      <w:pPr>
        <w:widowControl w:val="0"/>
        <w:numPr>
          <w:ilvl w:val="0"/>
          <w:numId w:val="5"/>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konieczności zaniechania części robót budowlanych ze względu na zaistnienie istotnej zmiany okoliczności powodującej, że ich wykonanie nie leży w interesie publicznym, czego nie można było przewidzieć w chwili zawarcia umowy.</w:t>
      </w:r>
    </w:p>
    <w:p w14:paraId="2F9D54C6"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 xml:space="preserve">3. Dopuszcza się zmianę osoby pełniącej funkcję kierownika budowy w przypadku </w:t>
      </w:r>
      <w:r w:rsidRPr="00ED651C">
        <w:rPr>
          <w:rFonts w:ascii="Arial" w:hAnsi="Arial" w:cs="Arial"/>
          <w:color w:val="000000"/>
          <w:sz w:val="24"/>
          <w:szCs w:val="24"/>
        </w:rPr>
        <w:lastRenderedPageBreak/>
        <w:t>niemożności sprawowania przez niego swojej funkcji; zmiana kierownika budowy może nastąpić wyłącznie w sytuacji, gdy wskazana przez Wykonawcę osoba mająca sprawować tę funkcję spełniać będzie wymagania dotyczące kwalifikacji                      i doświadczenia, określone w zapytaniu ofertowym oraz gdy Wykonawca przedłoży zamawiającemu potwierdzoną za zgodność z oryginałem kserokopię dokumentu, potwierdzającego nadanie tej osobie uprawnień budowlanych oraz aktualne zaświadczenie o przynależności tej osoby do właściwej izby samorządu zawodowego.</w:t>
      </w:r>
    </w:p>
    <w:p w14:paraId="41CA0C7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Jeżeli Wykonawca lub Zamawiający uważa, że zachodzi podstawa do dokonania zmiany umowy zobowiązany jest do przekazania drugiej Stronie oraz inspektorowi nadzoru inwestorskiego wniosku o dokonanie zmiany umowy, zamieszczając w nim:</w:t>
      </w:r>
    </w:p>
    <w:p w14:paraId="7F4D1794"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1) opis zdarzenia lub okoliczności stanowiących podstawę do żądania zmiany,</w:t>
      </w:r>
    </w:p>
    <w:p w14:paraId="4B8E8D9D"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2) proponowane rozwiązanie zmiany,</w:t>
      </w:r>
    </w:p>
    <w:p w14:paraId="36DB9BD3"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3) szczegółową analizę kosztów wprowadzenia zmiany,</w:t>
      </w:r>
    </w:p>
    <w:p w14:paraId="21F5B4B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4) zestawienie zysków i strat wynikających z wprowadzenia zmiany,</w:t>
      </w:r>
    </w:p>
    <w:p w14:paraId="6A217EE7"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podpis wnioskodawcy zmiany.</w:t>
      </w:r>
    </w:p>
    <w:p w14:paraId="220E6240"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5. W terminie 7 dni roboczych od dnia otrzymania wniosku o dokonanie zmiany umowy Zamawiający oraz Inspektor nadzoru inwestorskiego zobowiązany jest ustosunkować się w nim do zgłoszonego żądania zmiany umowy.</w:t>
      </w:r>
    </w:p>
    <w:p w14:paraId="1CDBEE2B"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6. W terminie 7 dni kalendarzowych od ustosunkowania się inspektora nadzoru inwestorskiego do wniosku o dokonanie zmiany umowy, Strona powiadomi drugą Stronę o akceptacji żądania zmiany umowy lub odpowiednio o braku akceptacji zmiany.</w:t>
      </w:r>
    </w:p>
    <w:p w14:paraId="3C4CB4F3"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7. Wszelkie zmiany umowy są dokonywane przez umocowanych przedstawicieli Zamawiającego i Wykonawcy w formie pisemnej w drodze aneksu do umowy, pod rygorem nieważności.</w:t>
      </w:r>
    </w:p>
    <w:p w14:paraId="65C69322"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8.  W razie wątpliwości przyjmuje się, że nie stanowią zmiany umowy następujące zmiany:</w:t>
      </w:r>
    </w:p>
    <w:p w14:paraId="0E077CC9"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związanych z obsługą administracyjno-organizacyjną umowy,</w:t>
      </w:r>
    </w:p>
    <w:p w14:paraId="504AE10B"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teleadresowych,</w:t>
      </w:r>
    </w:p>
    <w:p w14:paraId="63A83B69"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danych rejestrowych,</w:t>
      </w:r>
    </w:p>
    <w:p w14:paraId="47FC11DF"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lastRenderedPageBreak/>
        <w:t xml:space="preserve">będące następstwem sukcesji uniwersalnej po jednej ze Stron umowy, </w:t>
      </w:r>
    </w:p>
    <w:p w14:paraId="2C4672FA" w14:textId="77777777" w:rsidR="00ED651C" w:rsidRPr="00ED651C" w:rsidRDefault="00ED651C">
      <w:pPr>
        <w:widowControl w:val="0"/>
        <w:numPr>
          <w:ilvl w:val="0"/>
          <w:numId w:val="6"/>
        </w:numPr>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zmiany harmonogramu rzeczowo-finansowego.</w:t>
      </w:r>
    </w:p>
    <w:p w14:paraId="25B5A7EE" w14:textId="77777777" w:rsidR="00ED651C" w:rsidRPr="00ED651C" w:rsidRDefault="00ED651C" w:rsidP="00ED651C">
      <w:pPr>
        <w:widowControl w:val="0"/>
        <w:suppressAutoHyphens/>
        <w:autoSpaceDN w:val="0"/>
        <w:spacing w:after="0" w:line="360" w:lineRule="auto"/>
        <w:textAlignment w:val="baseline"/>
        <w:rPr>
          <w:rFonts w:ascii="Arial" w:hAnsi="Arial" w:cs="Arial"/>
          <w:color w:val="000000"/>
          <w:sz w:val="24"/>
          <w:szCs w:val="24"/>
        </w:rPr>
      </w:pPr>
      <w:r w:rsidRPr="00ED651C">
        <w:rPr>
          <w:rFonts w:ascii="Arial" w:hAnsi="Arial" w:cs="Arial"/>
          <w:color w:val="000000"/>
          <w:sz w:val="24"/>
          <w:szCs w:val="24"/>
        </w:rPr>
        <w:t>9. Zmiana postanowień zawartej umowy może nastąpić za zgodą obu stron wyrażoną na piśmie pod rygorem nieważności.</w:t>
      </w:r>
    </w:p>
    <w:p w14:paraId="3F66E74A" w14:textId="77777777" w:rsidR="00896B03" w:rsidRPr="00896B03" w:rsidRDefault="00896B03" w:rsidP="00896B03">
      <w:pPr>
        <w:widowControl w:val="0"/>
        <w:suppressAutoHyphens/>
        <w:autoSpaceDN w:val="0"/>
        <w:spacing w:after="0" w:line="360" w:lineRule="auto"/>
        <w:textAlignment w:val="baseline"/>
        <w:rPr>
          <w:rFonts w:ascii="Arial" w:hAnsi="Arial" w:cs="Arial"/>
          <w:b/>
          <w:sz w:val="24"/>
          <w:szCs w:val="24"/>
        </w:rPr>
      </w:pPr>
    </w:p>
    <w:p w14:paraId="7904322D" w14:textId="778A8ADF" w:rsidR="00364E21" w:rsidRPr="00CF3693" w:rsidRDefault="00364E21" w:rsidP="00DE0E1F">
      <w:pPr>
        <w:widowControl w:val="0"/>
        <w:suppressAutoHyphens/>
        <w:autoSpaceDN w:val="0"/>
        <w:spacing w:after="0" w:line="360" w:lineRule="auto"/>
        <w:jc w:val="center"/>
        <w:textAlignment w:val="baseline"/>
        <w:rPr>
          <w:rFonts w:ascii="Arial" w:eastAsia="Arial Narrow" w:hAnsi="Arial" w:cs="Arial"/>
          <w:b/>
          <w:kern w:val="3"/>
          <w:sz w:val="24"/>
          <w:szCs w:val="24"/>
        </w:rPr>
      </w:pPr>
      <w:r w:rsidRPr="00CF3693">
        <w:rPr>
          <w:rFonts w:ascii="Arial" w:eastAsia="Arial Narrow" w:hAnsi="Arial" w:cs="Arial"/>
          <w:b/>
          <w:kern w:val="3"/>
          <w:sz w:val="24"/>
          <w:szCs w:val="24"/>
        </w:rPr>
        <w:t xml:space="preserve">§ </w:t>
      </w:r>
      <w:r w:rsidR="00ED4160">
        <w:rPr>
          <w:rFonts w:ascii="Arial" w:eastAsia="Arial Narrow" w:hAnsi="Arial" w:cs="Arial"/>
          <w:b/>
          <w:kern w:val="3"/>
          <w:sz w:val="24"/>
          <w:szCs w:val="24"/>
        </w:rPr>
        <w:t>1</w:t>
      </w:r>
      <w:r w:rsidR="001D7362">
        <w:rPr>
          <w:rFonts w:ascii="Arial" w:eastAsia="Arial Narrow" w:hAnsi="Arial" w:cs="Arial"/>
          <w:b/>
          <w:kern w:val="3"/>
          <w:sz w:val="24"/>
          <w:szCs w:val="24"/>
        </w:rPr>
        <w:t>4</w:t>
      </w:r>
    </w:p>
    <w:p w14:paraId="3105EBC6" w14:textId="77777777" w:rsidR="00364E21" w:rsidRPr="009051A2" w:rsidRDefault="00364E21" w:rsidP="00DE0E1F">
      <w:pPr>
        <w:widowControl w:val="0"/>
        <w:suppressAutoHyphens/>
        <w:autoSpaceDN w:val="0"/>
        <w:spacing w:after="0" w:line="360" w:lineRule="auto"/>
        <w:jc w:val="center"/>
        <w:textAlignment w:val="baseline"/>
        <w:rPr>
          <w:rFonts w:ascii="Arial" w:eastAsia="Arial Narrow" w:hAnsi="Arial" w:cs="Arial"/>
          <w:b/>
          <w:bCs/>
          <w:kern w:val="3"/>
          <w:sz w:val="24"/>
          <w:szCs w:val="24"/>
        </w:rPr>
      </w:pPr>
      <w:r w:rsidRPr="009051A2">
        <w:rPr>
          <w:rFonts w:ascii="Arial" w:eastAsia="Arial Narrow" w:hAnsi="Arial" w:cs="Arial"/>
          <w:b/>
          <w:bCs/>
          <w:kern w:val="3"/>
          <w:sz w:val="24"/>
          <w:szCs w:val="24"/>
        </w:rPr>
        <w:t>Postanowienia końcowe</w:t>
      </w:r>
    </w:p>
    <w:p w14:paraId="606A2621" w14:textId="254150CE"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 xml:space="preserve">1. </w:t>
      </w:r>
      <w:r w:rsidRPr="00DE0E1F">
        <w:rPr>
          <w:rFonts w:ascii="Arial" w:eastAsia="Arial Narrow" w:hAnsi="Arial" w:cs="Arial"/>
          <w:sz w:val="24"/>
          <w:szCs w:val="24"/>
        </w:rPr>
        <w:t>W sprawach nieuregulowanych w niniejszej Umowie stosuje się przepisy Kodeksu Cywilnego, ustawy o ochronie zabytków i opiece nad zabytkami.</w:t>
      </w:r>
    </w:p>
    <w:p w14:paraId="032D8908" w14:textId="69C3E682"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2</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Wykonawca zobowiązuje się w relacjach z Zamawiającym do poddania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5456D315" w14:textId="0D763663" w:rsidR="00DE0E1F" w:rsidRPr="00DE0E1F" w:rsidRDefault="00DE0E1F" w:rsidP="00DE0E1F">
      <w:pPr>
        <w:widowControl w:val="0"/>
        <w:suppressAutoHyphens/>
        <w:autoSpaceDN w:val="0"/>
        <w:spacing w:after="0" w:line="360" w:lineRule="auto"/>
        <w:jc w:val="both"/>
        <w:textAlignment w:val="baseline"/>
        <w:rPr>
          <w:rFonts w:ascii="Arial" w:eastAsia="Arial Narrow" w:hAnsi="Arial" w:cs="Arial"/>
          <w:sz w:val="24"/>
          <w:szCs w:val="24"/>
        </w:rPr>
      </w:pPr>
      <w:r>
        <w:rPr>
          <w:rFonts w:ascii="Arial" w:eastAsia="Arial Narrow" w:hAnsi="Arial" w:cs="Arial"/>
          <w:sz w:val="24"/>
          <w:szCs w:val="24"/>
        </w:rPr>
        <w:t>3</w:t>
      </w:r>
      <w:r w:rsidRPr="00DE0E1F">
        <w:rPr>
          <w:rFonts w:ascii="Arial" w:eastAsia="Arial Narrow" w:hAnsi="Arial" w:cs="Arial"/>
          <w:sz w:val="24"/>
          <w:szCs w:val="24"/>
        </w:rPr>
        <w:t>.</w:t>
      </w:r>
      <w:r w:rsidR="00896B03">
        <w:rPr>
          <w:rFonts w:ascii="Arial" w:eastAsia="Arial Narrow" w:hAnsi="Arial" w:cs="Arial"/>
          <w:sz w:val="24"/>
          <w:szCs w:val="24"/>
        </w:rPr>
        <w:t xml:space="preserve"> </w:t>
      </w:r>
      <w:r w:rsidRPr="00DE0E1F">
        <w:rPr>
          <w:rFonts w:ascii="Arial" w:eastAsia="Arial Narrow" w:hAnsi="Arial" w:cs="Arial"/>
          <w:sz w:val="24"/>
          <w:szCs w:val="24"/>
        </w:rPr>
        <w:t>Spory które nie zostaną rozstrzygnięte na podstawie procedur określonych w ustępie pierwszym, rozstrzygać będzie Sąd rzeczowo właściwy dla siedziby Zamawiającego.</w:t>
      </w:r>
    </w:p>
    <w:p w14:paraId="1B29845D" w14:textId="0B112B6A" w:rsidR="00F948AA" w:rsidRPr="009051A2" w:rsidRDefault="00DE0E1F" w:rsidP="00DE0E1F">
      <w:pPr>
        <w:widowControl w:val="0"/>
        <w:suppressAutoHyphens/>
        <w:autoSpaceDN w:val="0"/>
        <w:spacing w:after="0" w:line="360" w:lineRule="auto"/>
        <w:jc w:val="both"/>
        <w:textAlignment w:val="baseline"/>
        <w:rPr>
          <w:rFonts w:ascii="Arial" w:eastAsia="Calibri" w:hAnsi="Arial" w:cs="Arial"/>
          <w:kern w:val="3"/>
          <w:sz w:val="24"/>
          <w:szCs w:val="24"/>
        </w:rPr>
      </w:pPr>
      <w:r>
        <w:rPr>
          <w:rFonts w:ascii="Arial" w:eastAsia="Arial Narrow" w:hAnsi="Arial" w:cs="Arial"/>
          <w:sz w:val="24"/>
          <w:szCs w:val="24"/>
        </w:rPr>
        <w:t>4.</w:t>
      </w:r>
      <w:r w:rsidR="00896B03">
        <w:rPr>
          <w:rFonts w:ascii="Arial" w:eastAsia="Arial Narrow" w:hAnsi="Arial" w:cs="Arial"/>
          <w:sz w:val="24"/>
          <w:szCs w:val="24"/>
        </w:rPr>
        <w:t xml:space="preserve"> </w:t>
      </w:r>
      <w:r w:rsidRPr="00DE0E1F">
        <w:rPr>
          <w:rFonts w:ascii="Arial" w:eastAsia="Arial Narrow" w:hAnsi="Arial" w:cs="Arial"/>
          <w:sz w:val="24"/>
          <w:szCs w:val="24"/>
        </w:rPr>
        <w:t>Umowę sporządzono w trzech jednobrzmiących egzemplarzach: dwa egzemplarze dla Zamawiającego oraz jeden egzemplarz dla Wykonawcy.</w:t>
      </w:r>
    </w:p>
    <w:p w14:paraId="22C7A02E" w14:textId="77777777" w:rsidR="00F948AA"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7EEEB392" w14:textId="77777777" w:rsidR="00BF27B7" w:rsidRDefault="00BF27B7"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15E1826B" w14:textId="77777777" w:rsidR="00BF27B7" w:rsidRPr="009051A2" w:rsidRDefault="00BF27B7" w:rsidP="00F948AA">
      <w:pPr>
        <w:widowControl w:val="0"/>
        <w:suppressAutoHyphens/>
        <w:autoSpaceDN w:val="0"/>
        <w:spacing w:after="0" w:line="240" w:lineRule="auto"/>
        <w:jc w:val="both"/>
        <w:textAlignment w:val="baseline"/>
        <w:rPr>
          <w:rFonts w:ascii="Arial" w:eastAsia="Calibri" w:hAnsi="Arial" w:cs="Arial"/>
          <w:kern w:val="3"/>
          <w:sz w:val="24"/>
          <w:szCs w:val="24"/>
        </w:rPr>
      </w:pPr>
    </w:p>
    <w:p w14:paraId="5F58C79F" w14:textId="77777777" w:rsidR="00F948AA" w:rsidRPr="009051A2" w:rsidRDefault="00F948AA" w:rsidP="00F948AA">
      <w:pPr>
        <w:widowControl w:val="0"/>
        <w:suppressAutoHyphens/>
        <w:autoSpaceDN w:val="0"/>
        <w:spacing w:after="0" w:line="240" w:lineRule="auto"/>
        <w:jc w:val="both"/>
        <w:textAlignment w:val="baseline"/>
        <w:rPr>
          <w:rFonts w:ascii="Arial" w:eastAsia="Calibri" w:hAnsi="Arial" w:cs="Arial"/>
          <w:kern w:val="3"/>
          <w:sz w:val="24"/>
          <w:szCs w:val="24"/>
        </w:rPr>
      </w:pPr>
      <w:r w:rsidRPr="009051A2">
        <w:rPr>
          <w:rFonts w:ascii="Arial" w:eastAsia="Calibri" w:hAnsi="Arial" w:cs="Arial"/>
          <w:kern w:val="3"/>
          <w:sz w:val="24"/>
          <w:szCs w:val="24"/>
        </w:rPr>
        <w:t xml:space="preserve">Zamawiający:                                                             </w:t>
      </w:r>
      <w:r w:rsidR="00221E70">
        <w:rPr>
          <w:rFonts w:ascii="Arial" w:eastAsia="Calibri" w:hAnsi="Arial" w:cs="Arial"/>
          <w:kern w:val="3"/>
          <w:sz w:val="24"/>
          <w:szCs w:val="24"/>
        </w:rPr>
        <w:t xml:space="preserve">                        </w:t>
      </w:r>
      <w:r w:rsidR="005F040C">
        <w:rPr>
          <w:rFonts w:ascii="Arial" w:eastAsia="Calibri" w:hAnsi="Arial" w:cs="Arial"/>
          <w:kern w:val="3"/>
          <w:sz w:val="24"/>
          <w:szCs w:val="24"/>
        </w:rPr>
        <w:t xml:space="preserve"> </w:t>
      </w:r>
      <w:r w:rsidRPr="009051A2">
        <w:rPr>
          <w:rFonts w:ascii="Arial" w:eastAsia="Calibri" w:hAnsi="Arial" w:cs="Arial"/>
          <w:kern w:val="3"/>
          <w:sz w:val="24"/>
          <w:szCs w:val="24"/>
        </w:rPr>
        <w:t>Wykonawca:</w:t>
      </w:r>
    </w:p>
    <w:p w14:paraId="6BEF0077"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4AF1D00A"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p w14:paraId="39C6DE62" w14:textId="77777777" w:rsidR="00F948AA" w:rsidRPr="009051A2" w:rsidRDefault="00F948AA" w:rsidP="00F948AA">
      <w:pPr>
        <w:suppressAutoHyphens/>
        <w:autoSpaceDN w:val="0"/>
        <w:spacing w:after="200" w:line="360" w:lineRule="auto"/>
        <w:textAlignment w:val="baseline"/>
        <w:rPr>
          <w:rFonts w:ascii="Arial" w:eastAsia="SimSun" w:hAnsi="Arial" w:cs="Arial"/>
          <w:kern w:val="3"/>
          <w:sz w:val="24"/>
          <w:szCs w:val="24"/>
        </w:rPr>
      </w:pPr>
    </w:p>
    <w:sectPr w:rsidR="00F948AA" w:rsidRPr="009051A2" w:rsidSect="00F556CF">
      <w:headerReference w:type="default" r:id="rId9"/>
      <w:footerReference w:type="default" r:id="rId10"/>
      <w:pgSz w:w="11906" w:h="16838"/>
      <w:pgMar w:top="1417" w:right="1417" w:bottom="1417" w:left="1417" w:header="284"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9B17" w14:textId="77777777" w:rsidR="00F556CF" w:rsidRDefault="00F556CF">
      <w:pPr>
        <w:spacing w:after="0" w:line="240" w:lineRule="auto"/>
      </w:pPr>
      <w:r>
        <w:separator/>
      </w:r>
    </w:p>
  </w:endnote>
  <w:endnote w:type="continuationSeparator" w:id="0">
    <w:p w14:paraId="7CABA2F9" w14:textId="77777777" w:rsidR="00F556CF" w:rsidRDefault="00F55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05564"/>
      <w:docPartObj>
        <w:docPartGallery w:val="Page Numbers (Bottom of Page)"/>
        <w:docPartUnique/>
      </w:docPartObj>
    </w:sdtPr>
    <w:sdtContent>
      <w:p w14:paraId="31864B6A" w14:textId="77777777" w:rsidR="003706A6" w:rsidRDefault="00000000">
        <w:pPr>
          <w:pStyle w:val="Stopka"/>
          <w:jc w:val="center"/>
        </w:pPr>
        <w:r>
          <w:fldChar w:fldCharType="begin"/>
        </w:r>
        <w:r>
          <w:instrText>PAGE   \* MERGEFORMAT</w:instrText>
        </w:r>
        <w:r>
          <w:fldChar w:fldCharType="separate"/>
        </w:r>
        <w:r w:rsidR="00A41251">
          <w:rPr>
            <w:noProof/>
          </w:rPr>
          <w:t>9</w:t>
        </w:r>
        <w:r>
          <w:rPr>
            <w:noProof/>
          </w:rPr>
          <w:fldChar w:fldCharType="end"/>
        </w:r>
      </w:p>
    </w:sdtContent>
  </w:sdt>
  <w:p w14:paraId="0807E70C" w14:textId="77777777" w:rsidR="003706A6" w:rsidRDefault="003706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C0E8" w14:textId="77777777" w:rsidR="00F556CF" w:rsidRDefault="00F556CF">
      <w:pPr>
        <w:spacing w:after="0" w:line="240" w:lineRule="auto"/>
      </w:pPr>
      <w:r>
        <w:separator/>
      </w:r>
    </w:p>
  </w:footnote>
  <w:footnote w:type="continuationSeparator" w:id="0">
    <w:p w14:paraId="5F7F63CD" w14:textId="77777777" w:rsidR="00F556CF" w:rsidRDefault="00F55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17EF" w14:textId="0534AB51" w:rsidR="00EE76AC" w:rsidRPr="00EE76AC" w:rsidRDefault="00EE76AC" w:rsidP="00896B03">
    <w:pPr>
      <w:tabs>
        <w:tab w:val="center" w:pos="4536"/>
        <w:tab w:val="right" w:pos="9072"/>
      </w:tabs>
      <w:spacing w:after="0" w:line="360" w:lineRule="auto"/>
      <w:jc w:val="center"/>
      <w:rPr>
        <w:rFonts w:ascii="Arial" w:eastAsia="Calibri" w:hAnsi="Arial" w:cs="Times New Roman"/>
        <w:sz w:val="16"/>
      </w:rPr>
    </w:pPr>
    <w:bookmarkStart w:id="17" w:name="_Hlk153539980"/>
    <w:r w:rsidRPr="00EE76AC">
      <w:rPr>
        <w:rFonts w:ascii="Arial" w:eastAsia="Calibri" w:hAnsi="Arial" w:cs="Times New Roman"/>
        <w:noProof/>
        <w:sz w:val="16"/>
      </w:rPr>
      <w:drawing>
        <wp:inline distT="0" distB="0" distL="0" distR="0" wp14:anchorId="23DBC8E1" wp14:editId="56D1EE28">
          <wp:extent cx="4255838" cy="1057275"/>
          <wp:effectExtent l="0" t="0" r="0" b="0"/>
          <wp:docPr id="634884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1251" cy="1058620"/>
                  </a:xfrm>
                  <a:prstGeom prst="rect">
                    <a:avLst/>
                  </a:prstGeom>
                  <a:noFill/>
                  <a:ln>
                    <a:noFill/>
                  </a:ln>
                </pic:spPr>
              </pic:pic>
            </a:graphicData>
          </a:graphic>
        </wp:inline>
      </w:drawing>
    </w:r>
    <w:bookmarkEnd w:id="17"/>
  </w:p>
  <w:p w14:paraId="45922DA6" w14:textId="48788270" w:rsidR="003706A6" w:rsidRPr="00B05008" w:rsidRDefault="00EE76AC" w:rsidP="00EE76AC">
    <w:pPr>
      <w:tabs>
        <w:tab w:val="center" w:pos="4536"/>
        <w:tab w:val="right" w:pos="9072"/>
      </w:tabs>
      <w:spacing w:after="0" w:line="360" w:lineRule="auto"/>
      <w:jc w:val="center"/>
      <w:rPr>
        <w:rFonts w:ascii="Arial" w:eastAsia="Calibri" w:hAnsi="Arial" w:cs="Times New Roman"/>
        <w:sz w:val="16"/>
      </w:rPr>
    </w:pPr>
    <w:bookmarkStart w:id="18" w:name="_Hlk153539994"/>
    <w:bookmarkStart w:id="19" w:name="_Hlk153539995"/>
    <w:bookmarkStart w:id="20" w:name="_Hlk153539996"/>
    <w:bookmarkStart w:id="21" w:name="_Hlk153539997"/>
    <w:bookmarkStart w:id="22" w:name="_Hlk153539998"/>
    <w:bookmarkStart w:id="23" w:name="_Hlk153539999"/>
    <w:bookmarkStart w:id="24" w:name="_Hlk155877049"/>
    <w:bookmarkStart w:id="25" w:name="_Hlk155877050"/>
    <w:bookmarkStart w:id="26" w:name="_Hlk155877051"/>
    <w:bookmarkStart w:id="27" w:name="_Hlk155877052"/>
    <w:bookmarkStart w:id="28" w:name="_Hlk155877053"/>
    <w:bookmarkStart w:id="29" w:name="_Hlk155877054"/>
    <w:r w:rsidRPr="00EE76AC">
      <w:rPr>
        <w:rFonts w:ascii="Arial" w:eastAsia="Calibri" w:hAnsi="Arial" w:cs="Times New Roman"/>
        <w:i/>
        <w:iCs/>
        <w:sz w:val="16"/>
      </w:rPr>
      <w:t>Zamówienie realizowane w ramach Rządowego Programu Odbudowy Zabytków</w:t>
    </w:r>
    <w:bookmarkEnd w:id="18"/>
    <w:bookmarkEnd w:id="19"/>
    <w:bookmarkEnd w:id="20"/>
    <w:bookmarkEnd w:id="21"/>
    <w:bookmarkEnd w:id="22"/>
    <w:bookmarkEnd w:id="23"/>
    <w:bookmarkEnd w:id="24"/>
    <w:bookmarkEnd w:id="25"/>
    <w:bookmarkEnd w:id="26"/>
    <w:bookmarkEnd w:id="27"/>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23AB938"/>
    <w:name w:val="WW8Num3"/>
    <w:lvl w:ilvl="0">
      <w:start w:val="1"/>
      <w:numFmt w:val="decimal"/>
      <w:lvlText w:val="%1."/>
      <w:lvlJc w:val="left"/>
      <w:pPr>
        <w:tabs>
          <w:tab w:val="num" w:pos="0"/>
        </w:tabs>
        <w:ind w:left="720" w:hanging="360"/>
      </w:pPr>
      <w:rPr>
        <w:rFonts w:hint="default"/>
        <w:b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7"/>
    <w:multiLevelType w:val="singleLevel"/>
    <w:tmpl w:val="0778CBB0"/>
    <w:name w:val="WW8Num7"/>
    <w:lvl w:ilvl="0">
      <w:start w:val="1"/>
      <w:numFmt w:val="decimal"/>
      <w:lvlText w:val="%1."/>
      <w:lvlJc w:val="left"/>
      <w:pPr>
        <w:tabs>
          <w:tab w:val="num" w:pos="0"/>
        </w:tabs>
        <w:ind w:left="420" w:hanging="360"/>
      </w:pPr>
      <w:rPr>
        <w:rFonts w:hint="default"/>
        <w:b w:val="0"/>
        <w:sz w:val="24"/>
        <w:szCs w:val="24"/>
      </w:rPr>
    </w:lvl>
  </w:abstractNum>
  <w:abstractNum w:abstractNumId="2"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kern w:val="2"/>
        <w:sz w:val="18"/>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16"/>
    <w:multiLevelType w:val="multilevel"/>
    <w:tmpl w:val="B8AE5CC2"/>
    <w:name w:val="WW8Num22"/>
    <w:lvl w:ilvl="0">
      <w:start w:val="1"/>
      <w:numFmt w:val="decimal"/>
      <w:lvlText w:val="%1)"/>
      <w:lvlJc w:val="left"/>
      <w:rPr>
        <w:b w:val="0"/>
        <w:bCs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98562DA"/>
    <w:multiLevelType w:val="hybridMultilevel"/>
    <w:tmpl w:val="DBD29068"/>
    <w:name w:val="WW8Num28"/>
    <w:lvl w:ilvl="0" w:tplc="D990265A">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hint="default"/>
      </w:rPr>
    </w:lvl>
    <w:lvl w:ilvl="2" w:tplc="76FE6872">
      <w:start w:val="2"/>
      <w:numFmt w:val="decimal"/>
      <w:lvlText w:val="%3."/>
      <w:lvlJc w:val="left"/>
      <w:rPr>
        <w:rFonts w:hint="default"/>
        <w:b w:val="0"/>
        <w:bCs w:val="0"/>
        <w:color w:val="auto"/>
        <w:sz w:val="22"/>
        <w:szCs w:val="22"/>
      </w:rPr>
    </w:lvl>
    <w:lvl w:ilvl="3" w:tplc="6F94DE72">
      <w:start w:val="1"/>
      <w:numFmt w:val="lowerLetter"/>
      <w:lvlText w:val="%4)"/>
      <w:lvlJc w:val="left"/>
      <w:pPr>
        <w:ind w:left="2520" w:hanging="360"/>
      </w:pPr>
      <w:rPr>
        <w:rFonts w:eastAsia="Calibri"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A83406E"/>
    <w:multiLevelType w:val="hybridMultilevel"/>
    <w:tmpl w:val="050294E8"/>
    <w:name w:val="WW8Num283"/>
    <w:lvl w:ilvl="0" w:tplc="7284BBCC">
      <w:start w:val="14"/>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0B453E"/>
    <w:multiLevelType w:val="hybridMultilevel"/>
    <w:tmpl w:val="9502D51A"/>
    <w:name w:val="WW8Num2832222"/>
    <w:lvl w:ilvl="0" w:tplc="04150017">
      <w:start w:val="1"/>
      <w:numFmt w:val="lowerLetter"/>
      <w:lvlText w:val="%1)"/>
      <w:lvlJc w:val="left"/>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C6A0AC0"/>
    <w:multiLevelType w:val="multilevel"/>
    <w:tmpl w:val="95EA9B08"/>
    <w:lvl w:ilvl="0">
      <w:start w:val="1"/>
      <w:numFmt w:val="decimal"/>
      <w:pStyle w:val="Nagwek1"/>
      <w:lvlText w:val="%1."/>
      <w:lvlJc w:val="left"/>
      <w:pPr>
        <w:ind w:left="-207" w:hanging="360"/>
      </w:pPr>
      <w:rPr>
        <w:rFonts w:hint="default"/>
      </w:rPr>
    </w:lvl>
    <w:lvl w:ilvl="1">
      <w:start w:val="2"/>
      <w:numFmt w:val="decimal"/>
      <w:isLgl/>
      <w:lvlText w:val="%1.%2."/>
      <w:lvlJc w:val="left"/>
      <w:pPr>
        <w:ind w:left="294" w:hanging="720"/>
      </w:pPr>
      <w:rPr>
        <w:rFonts w:hint="default"/>
      </w:rPr>
    </w:lvl>
    <w:lvl w:ilvl="2">
      <w:start w:val="1"/>
      <w:numFmt w:val="decimal"/>
      <w:isLgl/>
      <w:lvlText w:val="%1.%2.%3."/>
      <w:lvlJc w:val="left"/>
      <w:pPr>
        <w:ind w:left="435" w:hanging="720"/>
      </w:pPr>
      <w:rPr>
        <w:rFonts w:hint="default"/>
      </w:rPr>
    </w:lvl>
    <w:lvl w:ilvl="3">
      <w:start w:val="1"/>
      <w:numFmt w:val="lowerLetter"/>
      <w:isLgl/>
      <w:lvlText w:val="%1.%2.%3.%4."/>
      <w:lvlJc w:val="left"/>
      <w:pPr>
        <w:ind w:left="936" w:hanging="1080"/>
      </w:pPr>
      <w:rPr>
        <w:rFonts w:hint="default"/>
      </w:rPr>
    </w:lvl>
    <w:lvl w:ilvl="4">
      <w:start w:val="1"/>
      <w:numFmt w:val="decimal"/>
      <w:isLgl/>
      <w:lvlText w:val="%1.%2.%3.%4.%5."/>
      <w:lvlJc w:val="left"/>
      <w:pPr>
        <w:ind w:left="1437" w:hanging="144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2079"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721" w:hanging="2160"/>
      </w:pPr>
      <w:rPr>
        <w:rFonts w:hint="default"/>
      </w:rPr>
    </w:lvl>
  </w:abstractNum>
  <w:abstractNum w:abstractNumId="8" w15:restartNumberingAfterBreak="0">
    <w:nsid w:val="2D8B63CA"/>
    <w:multiLevelType w:val="multilevel"/>
    <w:tmpl w:val="B3E02224"/>
    <w:lvl w:ilvl="0">
      <w:start w:val="1"/>
      <w:numFmt w:val="decimal"/>
      <w:pStyle w:val="Art1"/>
      <w:lvlText w:val="%1."/>
      <w:lvlJc w:val="left"/>
      <w:pPr>
        <w:ind w:left="360" w:hanging="360"/>
      </w:pPr>
      <w:rPr>
        <w:b w:val="0"/>
        <w:sz w:val="22"/>
      </w:rPr>
    </w:lvl>
    <w:lvl w:ilvl="1">
      <w:start w:val="1"/>
      <w:numFmt w:val="decimal"/>
      <w:pStyle w:val="Art2"/>
      <w:lvlText w:val="%1.%2."/>
      <w:lvlJc w:val="left"/>
      <w:pPr>
        <w:ind w:left="1000" w:hanging="432"/>
      </w:pPr>
      <w:rPr>
        <w:rFonts w:ascii="Arial" w:hAnsi="Arial" w:cs="Arial" w:hint="default"/>
        <w:b/>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AA05E6"/>
    <w:multiLevelType w:val="hybridMultilevel"/>
    <w:tmpl w:val="F5A44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D41716"/>
    <w:multiLevelType w:val="hybridMultilevel"/>
    <w:tmpl w:val="C66251A4"/>
    <w:name w:val="WW8Num283222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201567F"/>
    <w:multiLevelType w:val="hybridMultilevel"/>
    <w:tmpl w:val="A8E6058C"/>
    <w:name w:val="WW8Num72"/>
    <w:lvl w:ilvl="0" w:tplc="0A2A553C">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97531E"/>
    <w:multiLevelType w:val="hybridMultilevel"/>
    <w:tmpl w:val="0246A274"/>
    <w:name w:val="WW8Num222"/>
    <w:lvl w:ilvl="0" w:tplc="2E4EBCBA">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07030B"/>
    <w:multiLevelType w:val="multilevel"/>
    <w:tmpl w:val="EA60FD98"/>
    <w:styleLink w:val="WWNum2"/>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E370322"/>
    <w:multiLevelType w:val="hybridMultilevel"/>
    <w:tmpl w:val="A6CA2068"/>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71E40830"/>
    <w:multiLevelType w:val="hybridMultilevel"/>
    <w:tmpl w:val="84FE6678"/>
    <w:lvl w:ilvl="0" w:tplc="04150011">
      <w:start w:val="1"/>
      <w:numFmt w:val="decimal"/>
      <w:lvlText w:val="%1)"/>
      <w:lvlJc w:val="left"/>
      <w:pPr>
        <w:ind w:left="64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44663C6"/>
    <w:multiLevelType w:val="hybridMultilevel"/>
    <w:tmpl w:val="E5E63A30"/>
    <w:name w:val="WW8Num282"/>
    <w:lvl w:ilvl="0" w:tplc="A8BA80F6">
      <w:start w:val="3"/>
      <w:numFmt w:val="decimal"/>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8C03BD"/>
    <w:multiLevelType w:val="hybridMultilevel"/>
    <w:tmpl w:val="55F8909A"/>
    <w:name w:val="WW8Num28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B303282"/>
    <w:multiLevelType w:val="multilevel"/>
    <w:tmpl w:val="BC2A23E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B5C59F2"/>
    <w:multiLevelType w:val="hybridMultilevel"/>
    <w:tmpl w:val="E0CCB534"/>
    <w:name w:val="WW8Num222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14197782">
    <w:abstractNumId w:val="18"/>
  </w:num>
  <w:num w:numId="2" w16cid:durableId="707681328">
    <w:abstractNumId w:val="13"/>
  </w:num>
  <w:num w:numId="3" w16cid:durableId="1970819811">
    <w:abstractNumId w:val="6"/>
  </w:num>
  <w:num w:numId="4" w16cid:durableId="1129400750">
    <w:abstractNumId w:val="14"/>
  </w:num>
  <w:num w:numId="5" w16cid:durableId="429549748">
    <w:abstractNumId w:val="15"/>
  </w:num>
  <w:num w:numId="6" w16cid:durableId="1880773654">
    <w:abstractNumId w:val="9"/>
  </w:num>
  <w:num w:numId="7" w16cid:durableId="75052624">
    <w:abstractNumId w:val="8"/>
  </w:num>
  <w:num w:numId="8" w16cid:durableId="114813374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AA"/>
    <w:rsid w:val="00005B73"/>
    <w:rsid w:val="00006678"/>
    <w:rsid w:val="00013062"/>
    <w:rsid w:val="000255D7"/>
    <w:rsid w:val="00025AD1"/>
    <w:rsid w:val="00027E52"/>
    <w:rsid w:val="000306AA"/>
    <w:rsid w:val="00034B96"/>
    <w:rsid w:val="00034CFF"/>
    <w:rsid w:val="00043026"/>
    <w:rsid w:val="000437C3"/>
    <w:rsid w:val="00054EC9"/>
    <w:rsid w:val="00060FAF"/>
    <w:rsid w:val="000611FF"/>
    <w:rsid w:val="000630D9"/>
    <w:rsid w:val="00064630"/>
    <w:rsid w:val="0006597A"/>
    <w:rsid w:val="000742E6"/>
    <w:rsid w:val="00085CB9"/>
    <w:rsid w:val="000A0B1B"/>
    <w:rsid w:val="000B1303"/>
    <w:rsid w:val="000B6D4B"/>
    <w:rsid w:val="000B781F"/>
    <w:rsid w:val="000C4D39"/>
    <w:rsid w:val="000D3DBB"/>
    <w:rsid w:val="000D4991"/>
    <w:rsid w:val="000E70AE"/>
    <w:rsid w:val="000F3753"/>
    <w:rsid w:val="001003E3"/>
    <w:rsid w:val="0011306E"/>
    <w:rsid w:val="0011750B"/>
    <w:rsid w:val="0011794D"/>
    <w:rsid w:val="00121F3A"/>
    <w:rsid w:val="00132561"/>
    <w:rsid w:val="00132914"/>
    <w:rsid w:val="00135F48"/>
    <w:rsid w:val="00140835"/>
    <w:rsid w:val="00152961"/>
    <w:rsid w:val="00163BD8"/>
    <w:rsid w:val="001640F1"/>
    <w:rsid w:val="0016524C"/>
    <w:rsid w:val="00165797"/>
    <w:rsid w:val="00166C2A"/>
    <w:rsid w:val="00170FD8"/>
    <w:rsid w:val="00171514"/>
    <w:rsid w:val="00187402"/>
    <w:rsid w:val="00193F3E"/>
    <w:rsid w:val="001A5E37"/>
    <w:rsid w:val="001A7529"/>
    <w:rsid w:val="001B7457"/>
    <w:rsid w:val="001C1093"/>
    <w:rsid w:val="001C47E5"/>
    <w:rsid w:val="001C659E"/>
    <w:rsid w:val="001D0205"/>
    <w:rsid w:val="001D14A1"/>
    <w:rsid w:val="001D4BFF"/>
    <w:rsid w:val="001D7362"/>
    <w:rsid w:val="001E2CDD"/>
    <w:rsid w:val="001E49C0"/>
    <w:rsid w:val="001E661C"/>
    <w:rsid w:val="001E677E"/>
    <w:rsid w:val="001F6339"/>
    <w:rsid w:val="001F7965"/>
    <w:rsid w:val="001F7D8B"/>
    <w:rsid w:val="00206241"/>
    <w:rsid w:val="002071BE"/>
    <w:rsid w:val="00212380"/>
    <w:rsid w:val="00216465"/>
    <w:rsid w:val="0022009C"/>
    <w:rsid w:val="00221E70"/>
    <w:rsid w:val="0022236F"/>
    <w:rsid w:val="00223D4A"/>
    <w:rsid w:val="00252B7E"/>
    <w:rsid w:val="00255054"/>
    <w:rsid w:val="00261616"/>
    <w:rsid w:val="00265069"/>
    <w:rsid w:val="00271B8E"/>
    <w:rsid w:val="00275D70"/>
    <w:rsid w:val="002866D6"/>
    <w:rsid w:val="00292DE0"/>
    <w:rsid w:val="00295136"/>
    <w:rsid w:val="002A00EE"/>
    <w:rsid w:val="002A2B4C"/>
    <w:rsid w:val="002B1B84"/>
    <w:rsid w:val="002B2E13"/>
    <w:rsid w:val="002C039E"/>
    <w:rsid w:val="002C2FF1"/>
    <w:rsid w:val="002C49E6"/>
    <w:rsid w:val="002C55EE"/>
    <w:rsid w:val="002C683C"/>
    <w:rsid w:val="002D0570"/>
    <w:rsid w:val="002D07D1"/>
    <w:rsid w:val="002D6932"/>
    <w:rsid w:val="002D7932"/>
    <w:rsid w:val="002E30C2"/>
    <w:rsid w:val="002E5AF7"/>
    <w:rsid w:val="002E659C"/>
    <w:rsid w:val="002F3EA8"/>
    <w:rsid w:val="002F4B16"/>
    <w:rsid w:val="00302044"/>
    <w:rsid w:val="0031178C"/>
    <w:rsid w:val="0031246D"/>
    <w:rsid w:val="00313A47"/>
    <w:rsid w:val="00315082"/>
    <w:rsid w:val="003238DD"/>
    <w:rsid w:val="00324A56"/>
    <w:rsid w:val="00331888"/>
    <w:rsid w:val="003320C4"/>
    <w:rsid w:val="00332F6D"/>
    <w:rsid w:val="00334765"/>
    <w:rsid w:val="00344081"/>
    <w:rsid w:val="00347745"/>
    <w:rsid w:val="003526A7"/>
    <w:rsid w:val="00354630"/>
    <w:rsid w:val="0036097C"/>
    <w:rsid w:val="00363AAF"/>
    <w:rsid w:val="00364E21"/>
    <w:rsid w:val="00365107"/>
    <w:rsid w:val="003706A6"/>
    <w:rsid w:val="00371C76"/>
    <w:rsid w:val="00386C9B"/>
    <w:rsid w:val="003870E1"/>
    <w:rsid w:val="00390F15"/>
    <w:rsid w:val="003956FD"/>
    <w:rsid w:val="003A2C76"/>
    <w:rsid w:val="003B3F00"/>
    <w:rsid w:val="003B4E9C"/>
    <w:rsid w:val="003C573C"/>
    <w:rsid w:val="003D5AD1"/>
    <w:rsid w:val="003D6A4A"/>
    <w:rsid w:val="003E08CA"/>
    <w:rsid w:val="003E1485"/>
    <w:rsid w:val="00410BF2"/>
    <w:rsid w:val="004146E9"/>
    <w:rsid w:val="004164FF"/>
    <w:rsid w:val="00420651"/>
    <w:rsid w:val="00421C84"/>
    <w:rsid w:val="00422273"/>
    <w:rsid w:val="00424542"/>
    <w:rsid w:val="00426D18"/>
    <w:rsid w:val="004278AA"/>
    <w:rsid w:val="00437A98"/>
    <w:rsid w:val="00453057"/>
    <w:rsid w:val="00463638"/>
    <w:rsid w:val="00466E16"/>
    <w:rsid w:val="004768CC"/>
    <w:rsid w:val="0048380D"/>
    <w:rsid w:val="004959E0"/>
    <w:rsid w:val="00495C1D"/>
    <w:rsid w:val="004A7D89"/>
    <w:rsid w:val="004B1089"/>
    <w:rsid w:val="004B39F3"/>
    <w:rsid w:val="004B5838"/>
    <w:rsid w:val="004D3AC2"/>
    <w:rsid w:val="004E41A9"/>
    <w:rsid w:val="004E4D33"/>
    <w:rsid w:val="004E5CA0"/>
    <w:rsid w:val="00505387"/>
    <w:rsid w:val="005134C9"/>
    <w:rsid w:val="005463B2"/>
    <w:rsid w:val="005475B0"/>
    <w:rsid w:val="005678C5"/>
    <w:rsid w:val="00576573"/>
    <w:rsid w:val="00577A4D"/>
    <w:rsid w:val="005904ED"/>
    <w:rsid w:val="0059480D"/>
    <w:rsid w:val="005A42AC"/>
    <w:rsid w:val="005A48DE"/>
    <w:rsid w:val="005A5CAA"/>
    <w:rsid w:val="005B157B"/>
    <w:rsid w:val="005B3A1F"/>
    <w:rsid w:val="005C0D40"/>
    <w:rsid w:val="005C19CE"/>
    <w:rsid w:val="005C5D8E"/>
    <w:rsid w:val="005E220D"/>
    <w:rsid w:val="005E5E44"/>
    <w:rsid w:val="005F040C"/>
    <w:rsid w:val="005F3FFE"/>
    <w:rsid w:val="005F5541"/>
    <w:rsid w:val="00604993"/>
    <w:rsid w:val="00614759"/>
    <w:rsid w:val="00615607"/>
    <w:rsid w:val="0061786C"/>
    <w:rsid w:val="0063150E"/>
    <w:rsid w:val="006344A2"/>
    <w:rsid w:val="00636BE9"/>
    <w:rsid w:val="00636CF4"/>
    <w:rsid w:val="0064400F"/>
    <w:rsid w:val="00651695"/>
    <w:rsid w:val="00671C49"/>
    <w:rsid w:val="006815B9"/>
    <w:rsid w:val="00682CE9"/>
    <w:rsid w:val="00697558"/>
    <w:rsid w:val="006A172A"/>
    <w:rsid w:val="006A4F6A"/>
    <w:rsid w:val="006A6A7D"/>
    <w:rsid w:val="006B019C"/>
    <w:rsid w:val="006B0E51"/>
    <w:rsid w:val="006B796F"/>
    <w:rsid w:val="006C1E07"/>
    <w:rsid w:val="006C2002"/>
    <w:rsid w:val="006C27B6"/>
    <w:rsid w:val="006C5EB3"/>
    <w:rsid w:val="006D5891"/>
    <w:rsid w:val="006E49E4"/>
    <w:rsid w:val="006E56C5"/>
    <w:rsid w:val="006F0BA8"/>
    <w:rsid w:val="006F0CF6"/>
    <w:rsid w:val="007040B2"/>
    <w:rsid w:val="007056BE"/>
    <w:rsid w:val="00706B73"/>
    <w:rsid w:val="00711F5A"/>
    <w:rsid w:val="00713FEF"/>
    <w:rsid w:val="0072006F"/>
    <w:rsid w:val="00731A36"/>
    <w:rsid w:val="0073385C"/>
    <w:rsid w:val="00736345"/>
    <w:rsid w:val="00740AA2"/>
    <w:rsid w:val="007425CD"/>
    <w:rsid w:val="00747CB9"/>
    <w:rsid w:val="00750A90"/>
    <w:rsid w:val="00754AAC"/>
    <w:rsid w:val="00755B84"/>
    <w:rsid w:val="00770D0D"/>
    <w:rsid w:val="007749D0"/>
    <w:rsid w:val="00783C81"/>
    <w:rsid w:val="007943C3"/>
    <w:rsid w:val="007A6879"/>
    <w:rsid w:val="007B0FCA"/>
    <w:rsid w:val="007B5029"/>
    <w:rsid w:val="007C4F18"/>
    <w:rsid w:val="007C772C"/>
    <w:rsid w:val="007D0BE0"/>
    <w:rsid w:val="007D1F3A"/>
    <w:rsid w:val="007D5D9C"/>
    <w:rsid w:val="007E1661"/>
    <w:rsid w:val="007F0FD4"/>
    <w:rsid w:val="007F4713"/>
    <w:rsid w:val="007F4DD3"/>
    <w:rsid w:val="007F5979"/>
    <w:rsid w:val="007F6BD4"/>
    <w:rsid w:val="007F707D"/>
    <w:rsid w:val="00805CEA"/>
    <w:rsid w:val="0081160E"/>
    <w:rsid w:val="00820BD6"/>
    <w:rsid w:val="008222F1"/>
    <w:rsid w:val="008262C2"/>
    <w:rsid w:val="0083226F"/>
    <w:rsid w:val="008339BB"/>
    <w:rsid w:val="00841CD9"/>
    <w:rsid w:val="0084203A"/>
    <w:rsid w:val="00850579"/>
    <w:rsid w:val="00852675"/>
    <w:rsid w:val="00853510"/>
    <w:rsid w:val="00856540"/>
    <w:rsid w:val="00860972"/>
    <w:rsid w:val="00862504"/>
    <w:rsid w:val="00882817"/>
    <w:rsid w:val="00896670"/>
    <w:rsid w:val="00896B03"/>
    <w:rsid w:val="008A0CB9"/>
    <w:rsid w:val="008A147F"/>
    <w:rsid w:val="008A61CA"/>
    <w:rsid w:val="008C3986"/>
    <w:rsid w:val="008D4FF0"/>
    <w:rsid w:val="008E2768"/>
    <w:rsid w:val="008F0E52"/>
    <w:rsid w:val="008F282C"/>
    <w:rsid w:val="009011E1"/>
    <w:rsid w:val="0090166F"/>
    <w:rsid w:val="009051A2"/>
    <w:rsid w:val="00925A68"/>
    <w:rsid w:val="00932030"/>
    <w:rsid w:val="009410BA"/>
    <w:rsid w:val="009576A7"/>
    <w:rsid w:val="00960D62"/>
    <w:rsid w:val="00962931"/>
    <w:rsid w:val="009705AE"/>
    <w:rsid w:val="00973871"/>
    <w:rsid w:val="009743B9"/>
    <w:rsid w:val="00985FE6"/>
    <w:rsid w:val="00992D23"/>
    <w:rsid w:val="009A7171"/>
    <w:rsid w:val="009A7272"/>
    <w:rsid w:val="009C7FE5"/>
    <w:rsid w:val="009D25CB"/>
    <w:rsid w:val="009D4FAF"/>
    <w:rsid w:val="009E177A"/>
    <w:rsid w:val="009E2F93"/>
    <w:rsid w:val="009E7DAE"/>
    <w:rsid w:val="009F23C4"/>
    <w:rsid w:val="009F2EEB"/>
    <w:rsid w:val="009F5EAC"/>
    <w:rsid w:val="009F6BF2"/>
    <w:rsid w:val="00A025CF"/>
    <w:rsid w:val="00A22D6C"/>
    <w:rsid w:val="00A271CF"/>
    <w:rsid w:val="00A31E4C"/>
    <w:rsid w:val="00A4034E"/>
    <w:rsid w:val="00A41251"/>
    <w:rsid w:val="00A41343"/>
    <w:rsid w:val="00A415CC"/>
    <w:rsid w:val="00A441BD"/>
    <w:rsid w:val="00A66646"/>
    <w:rsid w:val="00A66698"/>
    <w:rsid w:val="00A67DCF"/>
    <w:rsid w:val="00A7219B"/>
    <w:rsid w:val="00A74DA2"/>
    <w:rsid w:val="00A760D0"/>
    <w:rsid w:val="00A762E8"/>
    <w:rsid w:val="00A76B09"/>
    <w:rsid w:val="00A903D9"/>
    <w:rsid w:val="00AA0110"/>
    <w:rsid w:val="00AA22DF"/>
    <w:rsid w:val="00AA3F50"/>
    <w:rsid w:val="00AC29D6"/>
    <w:rsid w:val="00AC3690"/>
    <w:rsid w:val="00AD00B3"/>
    <w:rsid w:val="00AD3B40"/>
    <w:rsid w:val="00AF3FC7"/>
    <w:rsid w:val="00AF656A"/>
    <w:rsid w:val="00B06FC8"/>
    <w:rsid w:val="00B11864"/>
    <w:rsid w:val="00B12E54"/>
    <w:rsid w:val="00B14A1F"/>
    <w:rsid w:val="00B16ABF"/>
    <w:rsid w:val="00B222D9"/>
    <w:rsid w:val="00B3553F"/>
    <w:rsid w:val="00B46D32"/>
    <w:rsid w:val="00B51FF3"/>
    <w:rsid w:val="00B62F68"/>
    <w:rsid w:val="00B658F3"/>
    <w:rsid w:val="00B6671F"/>
    <w:rsid w:val="00B7310F"/>
    <w:rsid w:val="00B811D6"/>
    <w:rsid w:val="00B81A8E"/>
    <w:rsid w:val="00B8282F"/>
    <w:rsid w:val="00B831AE"/>
    <w:rsid w:val="00B83E7A"/>
    <w:rsid w:val="00B854E2"/>
    <w:rsid w:val="00B86755"/>
    <w:rsid w:val="00B96979"/>
    <w:rsid w:val="00BA0A09"/>
    <w:rsid w:val="00BA58A5"/>
    <w:rsid w:val="00BB220E"/>
    <w:rsid w:val="00BB4BF7"/>
    <w:rsid w:val="00BC084E"/>
    <w:rsid w:val="00BE3B9A"/>
    <w:rsid w:val="00BF27B7"/>
    <w:rsid w:val="00C01449"/>
    <w:rsid w:val="00C03F29"/>
    <w:rsid w:val="00C04128"/>
    <w:rsid w:val="00C114A4"/>
    <w:rsid w:val="00C179E6"/>
    <w:rsid w:val="00C239CB"/>
    <w:rsid w:val="00C24619"/>
    <w:rsid w:val="00C2792B"/>
    <w:rsid w:val="00C36631"/>
    <w:rsid w:val="00C450B3"/>
    <w:rsid w:val="00C61645"/>
    <w:rsid w:val="00C6282B"/>
    <w:rsid w:val="00C64E06"/>
    <w:rsid w:val="00C6642F"/>
    <w:rsid w:val="00C705EE"/>
    <w:rsid w:val="00C7376B"/>
    <w:rsid w:val="00C75367"/>
    <w:rsid w:val="00C80F05"/>
    <w:rsid w:val="00C80FC2"/>
    <w:rsid w:val="00C8189C"/>
    <w:rsid w:val="00C90013"/>
    <w:rsid w:val="00C94969"/>
    <w:rsid w:val="00C95D1D"/>
    <w:rsid w:val="00CA3A83"/>
    <w:rsid w:val="00CB0609"/>
    <w:rsid w:val="00CB1FE4"/>
    <w:rsid w:val="00CD2A93"/>
    <w:rsid w:val="00CD45EC"/>
    <w:rsid w:val="00CE27C7"/>
    <w:rsid w:val="00CE704E"/>
    <w:rsid w:val="00CE746B"/>
    <w:rsid w:val="00CF0F94"/>
    <w:rsid w:val="00CF335A"/>
    <w:rsid w:val="00CF3693"/>
    <w:rsid w:val="00CF4F4E"/>
    <w:rsid w:val="00CF67C8"/>
    <w:rsid w:val="00D016D0"/>
    <w:rsid w:val="00D0247C"/>
    <w:rsid w:val="00D03D06"/>
    <w:rsid w:val="00D175EF"/>
    <w:rsid w:val="00D17682"/>
    <w:rsid w:val="00D210E9"/>
    <w:rsid w:val="00D2355F"/>
    <w:rsid w:val="00D256DA"/>
    <w:rsid w:val="00D35825"/>
    <w:rsid w:val="00D36D69"/>
    <w:rsid w:val="00D37CE6"/>
    <w:rsid w:val="00D42FFA"/>
    <w:rsid w:val="00D52441"/>
    <w:rsid w:val="00D61F72"/>
    <w:rsid w:val="00D64F35"/>
    <w:rsid w:val="00D73AEF"/>
    <w:rsid w:val="00D80E38"/>
    <w:rsid w:val="00D80FEF"/>
    <w:rsid w:val="00D8793C"/>
    <w:rsid w:val="00D87C29"/>
    <w:rsid w:val="00D92D1B"/>
    <w:rsid w:val="00DA3F50"/>
    <w:rsid w:val="00DC1AC2"/>
    <w:rsid w:val="00DD5B5E"/>
    <w:rsid w:val="00DD63EB"/>
    <w:rsid w:val="00DE0E1F"/>
    <w:rsid w:val="00DE46C2"/>
    <w:rsid w:val="00DE562A"/>
    <w:rsid w:val="00E152D4"/>
    <w:rsid w:val="00E251B5"/>
    <w:rsid w:val="00E326E8"/>
    <w:rsid w:val="00E34216"/>
    <w:rsid w:val="00E467CE"/>
    <w:rsid w:val="00E640A9"/>
    <w:rsid w:val="00E65315"/>
    <w:rsid w:val="00E73933"/>
    <w:rsid w:val="00E755AF"/>
    <w:rsid w:val="00E81DDE"/>
    <w:rsid w:val="00E95EE6"/>
    <w:rsid w:val="00EA13E6"/>
    <w:rsid w:val="00EA525E"/>
    <w:rsid w:val="00EA6F16"/>
    <w:rsid w:val="00EB3073"/>
    <w:rsid w:val="00EC4B93"/>
    <w:rsid w:val="00EC595D"/>
    <w:rsid w:val="00EC5D3A"/>
    <w:rsid w:val="00ED2497"/>
    <w:rsid w:val="00ED33EB"/>
    <w:rsid w:val="00ED4160"/>
    <w:rsid w:val="00ED651C"/>
    <w:rsid w:val="00EE0EF4"/>
    <w:rsid w:val="00EE47E3"/>
    <w:rsid w:val="00EE76AC"/>
    <w:rsid w:val="00EE7A75"/>
    <w:rsid w:val="00EF39C5"/>
    <w:rsid w:val="00EF5B6F"/>
    <w:rsid w:val="00F07537"/>
    <w:rsid w:val="00F115AF"/>
    <w:rsid w:val="00F1359F"/>
    <w:rsid w:val="00F1435E"/>
    <w:rsid w:val="00F1477A"/>
    <w:rsid w:val="00F1616E"/>
    <w:rsid w:val="00F21CAB"/>
    <w:rsid w:val="00F27044"/>
    <w:rsid w:val="00F2765E"/>
    <w:rsid w:val="00F27C8F"/>
    <w:rsid w:val="00F32514"/>
    <w:rsid w:val="00F34396"/>
    <w:rsid w:val="00F4527E"/>
    <w:rsid w:val="00F47FAB"/>
    <w:rsid w:val="00F53698"/>
    <w:rsid w:val="00F5430B"/>
    <w:rsid w:val="00F55547"/>
    <w:rsid w:val="00F556CF"/>
    <w:rsid w:val="00F56152"/>
    <w:rsid w:val="00F81E7A"/>
    <w:rsid w:val="00F83E6B"/>
    <w:rsid w:val="00F85380"/>
    <w:rsid w:val="00F90172"/>
    <w:rsid w:val="00F948AA"/>
    <w:rsid w:val="00FA1178"/>
    <w:rsid w:val="00FA6245"/>
    <w:rsid w:val="00FB2D1D"/>
    <w:rsid w:val="00FC0AF0"/>
    <w:rsid w:val="00FC4ACD"/>
    <w:rsid w:val="00FD1150"/>
    <w:rsid w:val="00FD36DD"/>
    <w:rsid w:val="00FF03A1"/>
    <w:rsid w:val="00FF205F"/>
    <w:rsid w:val="00FF3DB4"/>
    <w:rsid w:val="00FF567D"/>
    <w:rsid w:val="00FF7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545C"/>
  <w15:docId w15:val="{48113482-5828-4851-85AB-219683DC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4E21"/>
  </w:style>
  <w:style w:type="paragraph" w:styleId="Nagwek1">
    <w:name w:val="heading 1"/>
    <w:basedOn w:val="Normalny"/>
    <w:next w:val="Normalny"/>
    <w:link w:val="Nagwek1Znak"/>
    <w:autoRedefine/>
    <w:qFormat/>
    <w:rsid w:val="004959E0"/>
    <w:pPr>
      <w:keepNext/>
      <w:numPr>
        <w:numId w:val="8"/>
      </w:numPr>
      <w:tabs>
        <w:tab w:val="left" w:pos="-2700"/>
      </w:tabs>
      <w:suppressAutoHyphens/>
      <w:spacing w:after="0" w:line="360" w:lineRule="auto"/>
      <w:ind w:left="0" w:hanging="567"/>
      <w:jc w:val="both"/>
      <w:outlineLvl w:val="0"/>
    </w:pPr>
    <w:rPr>
      <w:rFonts w:ascii="Verdana" w:eastAsia="Times New Roman" w:hAnsi="Verdana" w:cs="Arial"/>
      <w:b/>
      <w:bCs/>
      <w:kern w:val="32"/>
      <w:sz w:val="18"/>
      <w:szCs w:val="18"/>
      <w:lang w:eastAsia="pl-PL"/>
    </w:rPr>
  </w:style>
  <w:style w:type="paragraph" w:styleId="Nagwek2">
    <w:name w:val="heading 2"/>
    <w:aliases w:val="ASAPHeading 2,Numbered - 2,h 3, ICL,Heading 2a,H2,PA Major Section,l2,Headline 2,h2,2,headi,heading2,h21,h22,21,kopregel 2,Titre m"/>
    <w:basedOn w:val="Normalny"/>
    <w:link w:val="Nagwek2Znak"/>
    <w:qFormat/>
    <w:rsid w:val="009016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qFormat/>
    <w:rsid w:val="004959E0"/>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4959E0"/>
    <w:pPr>
      <w:keepNext/>
      <w:pageBreakBefore/>
      <w:spacing w:after="0" w:line="240" w:lineRule="auto"/>
      <w:jc w:val="both"/>
      <w:textAlignment w:val="top"/>
      <w:outlineLvl w:val="3"/>
    </w:pPr>
    <w:rPr>
      <w:rFonts w:ascii="Arial" w:eastAsia="Times New Roman" w:hAnsi="Arial" w:cs="Times New Roman"/>
      <w:b/>
      <w:bCs/>
      <w:sz w:val="28"/>
      <w:szCs w:val="24"/>
      <w:lang w:eastAsia="pl-PL"/>
    </w:rPr>
  </w:style>
  <w:style w:type="paragraph" w:styleId="Nagwek5">
    <w:name w:val="heading 5"/>
    <w:basedOn w:val="Normalny"/>
    <w:next w:val="Normalny"/>
    <w:link w:val="Nagwek5Znak"/>
    <w:qFormat/>
    <w:rsid w:val="004959E0"/>
    <w:pPr>
      <w:keepNext/>
      <w:spacing w:after="0" w:line="240" w:lineRule="auto"/>
      <w:jc w:val="center"/>
      <w:outlineLvl w:val="4"/>
    </w:pPr>
    <w:rPr>
      <w:rFonts w:ascii="Arial" w:eastAsia="Times New Roman" w:hAnsi="Arial" w:cs="Times New Roman"/>
      <w:b/>
      <w:bCs/>
      <w:sz w:val="28"/>
      <w:szCs w:val="24"/>
      <w:lang w:eastAsia="pl-PL"/>
    </w:rPr>
  </w:style>
  <w:style w:type="paragraph" w:styleId="Nagwek6">
    <w:name w:val="heading 6"/>
    <w:basedOn w:val="Normalny"/>
    <w:next w:val="Normalny"/>
    <w:link w:val="Nagwek6Znak"/>
    <w:qFormat/>
    <w:rsid w:val="004959E0"/>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4959E0"/>
    <w:pPr>
      <w:keepNext/>
      <w:spacing w:after="0" w:line="280" w:lineRule="exact"/>
      <w:jc w:val="both"/>
      <w:outlineLvl w:val="6"/>
    </w:pPr>
    <w:rPr>
      <w:rFonts w:ascii="Verdana" w:eastAsia="Times New Roman" w:hAnsi="Verdana" w:cs="Times New Roman"/>
      <w:b/>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948AA"/>
  </w:style>
  <w:style w:type="paragraph" w:customStyle="1" w:styleId="Standard">
    <w:name w:val="Standard"/>
    <w:rsid w:val="00F948AA"/>
    <w:pPr>
      <w:suppressAutoHyphens/>
      <w:autoSpaceDN w:val="0"/>
      <w:spacing w:after="200" w:line="276" w:lineRule="auto"/>
      <w:textAlignment w:val="baseline"/>
    </w:pPr>
    <w:rPr>
      <w:rFonts w:ascii="Calibri" w:eastAsia="SimSun" w:hAnsi="Calibri" w:cs="F"/>
      <w:kern w:val="3"/>
    </w:rPr>
  </w:style>
  <w:style w:type="paragraph" w:customStyle="1" w:styleId="Heading">
    <w:name w:val="Heading"/>
    <w:basedOn w:val="Standard"/>
    <w:next w:val="Textbody"/>
    <w:rsid w:val="00F948AA"/>
    <w:pPr>
      <w:keepNext/>
      <w:spacing w:before="240" w:after="120"/>
    </w:pPr>
    <w:rPr>
      <w:rFonts w:ascii="Arial" w:eastAsia="Microsoft YaHei" w:hAnsi="Arial" w:cs="Mangal"/>
      <w:sz w:val="28"/>
      <w:szCs w:val="28"/>
    </w:rPr>
  </w:style>
  <w:style w:type="paragraph" w:customStyle="1" w:styleId="Textbody">
    <w:name w:val="Text body"/>
    <w:basedOn w:val="Standard"/>
    <w:rsid w:val="00F948AA"/>
    <w:pPr>
      <w:spacing w:after="120"/>
    </w:pPr>
  </w:style>
  <w:style w:type="paragraph" w:styleId="Lista">
    <w:name w:val="List"/>
    <w:basedOn w:val="Textbody"/>
    <w:rsid w:val="00F948AA"/>
    <w:rPr>
      <w:rFonts w:cs="Mangal"/>
    </w:rPr>
  </w:style>
  <w:style w:type="paragraph" w:styleId="Legenda">
    <w:name w:val="caption"/>
    <w:basedOn w:val="Standard"/>
    <w:rsid w:val="00F948AA"/>
    <w:pPr>
      <w:suppressLineNumbers/>
      <w:spacing w:before="120" w:after="120"/>
    </w:pPr>
    <w:rPr>
      <w:rFonts w:cs="Mangal"/>
      <w:i/>
      <w:iCs/>
      <w:sz w:val="24"/>
      <w:szCs w:val="24"/>
    </w:rPr>
  </w:style>
  <w:style w:type="paragraph" w:customStyle="1" w:styleId="Index">
    <w:name w:val="Index"/>
    <w:basedOn w:val="Standard"/>
    <w:rsid w:val="00F948AA"/>
    <w:pPr>
      <w:suppressLineNumbers/>
    </w:pPr>
    <w:rPr>
      <w:rFonts w:cs="Mangal"/>
    </w:rPr>
  </w:style>
  <w:style w:type="paragraph" w:styleId="Akapitzlist">
    <w:name w:val="List Paragraph"/>
    <w:aliases w:val="Kolorowa lista — akcent 12,Obiekt,Dot pt,Nagłowek 3,T_SZ_List Paragraph,normalny tekst,Akapit z listą BS,Kolorowa lista — akcent 11,Średnia siatka 1 — akcent 21,List Paragraph,sw tekst,CW_Lista,Colorful List - Accent 11"/>
    <w:basedOn w:val="Standard"/>
    <w:link w:val="AkapitzlistZnak1"/>
    <w:uiPriority w:val="34"/>
    <w:qFormat/>
    <w:rsid w:val="00F948AA"/>
    <w:pPr>
      <w:ind w:left="720"/>
    </w:pPr>
  </w:style>
  <w:style w:type="character" w:customStyle="1" w:styleId="ListLabel1">
    <w:name w:val="ListLabel 1"/>
    <w:rsid w:val="00F948AA"/>
    <w:rPr>
      <w:rFonts w:cs="Courier New"/>
    </w:rPr>
  </w:style>
  <w:style w:type="character" w:customStyle="1" w:styleId="ListLabel2">
    <w:name w:val="ListLabel 2"/>
    <w:rsid w:val="00F948AA"/>
    <w:rPr>
      <w:b w:val="0"/>
    </w:rPr>
  </w:style>
  <w:style w:type="paragraph" w:styleId="Nagwek">
    <w:name w:val="header"/>
    <w:basedOn w:val="Normalny"/>
    <w:link w:val="NagwekZnak"/>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NagwekZnak">
    <w:name w:val="Nagłówek Znak"/>
    <w:basedOn w:val="Domylnaczcionkaakapitu"/>
    <w:link w:val="Nagwek"/>
    <w:rsid w:val="00F948AA"/>
    <w:rPr>
      <w:rFonts w:ascii="Calibri" w:eastAsia="SimSun" w:hAnsi="Calibri" w:cs="F"/>
      <w:kern w:val="3"/>
    </w:rPr>
  </w:style>
  <w:style w:type="paragraph" w:styleId="Stopka">
    <w:name w:val="footer"/>
    <w:basedOn w:val="Normalny"/>
    <w:link w:val="StopkaZnak"/>
    <w:uiPriority w:val="99"/>
    <w:rsid w:val="00F948AA"/>
    <w:pPr>
      <w:widowControl w:val="0"/>
      <w:tabs>
        <w:tab w:val="center" w:pos="4536"/>
        <w:tab w:val="right" w:pos="9072"/>
      </w:tabs>
      <w:suppressAutoHyphens/>
      <w:autoSpaceDN w:val="0"/>
      <w:spacing w:after="0" w:line="240" w:lineRule="auto"/>
      <w:textAlignment w:val="baseline"/>
    </w:pPr>
    <w:rPr>
      <w:rFonts w:ascii="Calibri" w:eastAsia="SimSun" w:hAnsi="Calibri" w:cs="F"/>
      <w:kern w:val="3"/>
    </w:rPr>
  </w:style>
  <w:style w:type="character" w:customStyle="1" w:styleId="StopkaZnak">
    <w:name w:val="Stopka Znak"/>
    <w:basedOn w:val="Domylnaczcionkaakapitu"/>
    <w:link w:val="Stopka"/>
    <w:uiPriority w:val="99"/>
    <w:rsid w:val="00F948AA"/>
    <w:rPr>
      <w:rFonts w:ascii="Calibri" w:eastAsia="SimSun" w:hAnsi="Calibri" w:cs="F"/>
      <w:kern w:val="3"/>
    </w:rPr>
  </w:style>
  <w:style w:type="paragraph" w:styleId="Tekstdymka">
    <w:name w:val="Balloon Text"/>
    <w:basedOn w:val="Normalny"/>
    <w:link w:val="TekstdymkaZnak"/>
    <w:rsid w:val="00F948AA"/>
    <w:pPr>
      <w:widowControl w:val="0"/>
      <w:suppressAutoHyphens/>
      <w:autoSpaceDN w:val="0"/>
      <w:spacing w:after="0" w:line="240" w:lineRule="auto"/>
      <w:textAlignment w:val="baseline"/>
    </w:pPr>
    <w:rPr>
      <w:rFonts w:ascii="Tahoma" w:eastAsia="SimSun" w:hAnsi="Tahoma" w:cs="Tahoma"/>
      <w:kern w:val="3"/>
      <w:sz w:val="16"/>
      <w:szCs w:val="16"/>
    </w:rPr>
  </w:style>
  <w:style w:type="character" w:customStyle="1" w:styleId="TekstdymkaZnak">
    <w:name w:val="Tekst dymka Znak"/>
    <w:basedOn w:val="Domylnaczcionkaakapitu"/>
    <w:link w:val="Tekstdymka"/>
    <w:rsid w:val="00F948AA"/>
    <w:rPr>
      <w:rFonts w:ascii="Tahoma" w:eastAsia="SimSun" w:hAnsi="Tahoma" w:cs="Tahoma"/>
      <w:kern w:val="3"/>
      <w:sz w:val="16"/>
      <w:szCs w:val="16"/>
    </w:rPr>
  </w:style>
  <w:style w:type="character" w:customStyle="1" w:styleId="Pole">
    <w:name w:val="Pole"/>
    <w:rsid w:val="00F948AA"/>
    <w:rPr>
      <w:rFonts w:ascii="Times New Roman" w:hAnsi="Times New Roman"/>
    </w:rPr>
  </w:style>
  <w:style w:type="paragraph" w:customStyle="1" w:styleId="Lista1">
    <w:name w:val="Lista1"/>
    <w:basedOn w:val="Normalny"/>
    <w:rsid w:val="00F948AA"/>
    <w:pPr>
      <w:widowControl w:val="0"/>
      <w:suppressAutoHyphens/>
      <w:autoSpaceDN w:val="0"/>
      <w:spacing w:after="0" w:line="240" w:lineRule="auto"/>
      <w:ind w:left="709" w:hanging="425"/>
      <w:jc w:val="both"/>
    </w:pPr>
    <w:rPr>
      <w:rFonts w:ascii="Times New Roman" w:eastAsia="Times New Roman" w:hAnsi="Times New Roman" w:cs="Times New Roman"/>
      <w:sz w:val="24"/>
      <w:szCs w:val="20"/>
      <w:lang w:eastAsia="pl-PL"/>
    </w:rPr>
  </w:style>
  <w:style w:type="numbering" w:customStyle="1" w:styleId="WWNum1">
    <w:name w:val="WWNum1"/>
    <w:basedOn w:val="Bezlisty"/>
    <w:rsid w:val="00F948AA"/>
    <w:pPr>
      <w:numPr>
        <w:numId w:val="1"/>
      </w:numPr>
    </w:pPr>
  </w:style>
  <w:style w:type="numbering" w:customStyle="1" w:styleId="WWNum2">
    <w:name w:val="WWNum2"/>
    <w:basedOn w:val="Bezlisty"/>
    <w:rsid w:val="00F948AA"/>
    <w:pPr>
      <w:numPr>
        <w:numId w:val="2"/>
      </w:numPr>
    </w:pPr>
  </w:style>
  <w:style w:type="paragraph" w:styleId="Bezodstpw">
    <w:name w:val="No Spacing"/>
    <w:qFormat/>
    <w:rsid w:val="00F948AA"/>
    <w:pPr>
      <w:widowControl w:val="0"/>
      <w:suppressAutoHyphens/>
      <w:autoSpaceDN w:val="0"/>
      <w:spacing w:after="0" w:line="240" w:lineRule="auto"/>
      <w:textAlignment w:val="baseline"/>
    </w:pPr>
    <w:rPr>
      <w:rFonts w:ascii="Calibri" w:eastAsia="SimSun" w:hAnsi="Calibri" w:cs="F"/>
      <w:kern w:val="3"/>
    </w:rPr>
  </w:style>
  <w:style w:type="character" w:customStyle="1" w:styleId="markedcontent">
    <w:name w:val="markedcontent"/>
    <w:basedOn w:val="Domylnaczcionkaakapitu"/>
    <w:rsid w:val="00F948AA"/>
  </w:style>
  <w:style w:type="character" w:styleId="Odwoaniedokomentarza">
    <w:name w:val="annotation reference"/>
    <w:basedOn w:val="Domylnaczcionkaakapitu"/>
    <w:unhideWhenUsed/>
    <w:rsid w:val="007F5979"/>
    <w:rPr>
      <w:sz w:val="16"/>
      <w:szCs w:val="16"/>
    </w:rPr>
  </w:style>
  <w:style w:type="paragraph" w:styleId="Tekstkomentarza">
    <w:name w:val="annotation text"/>
    <w:basedOn w:val="Normalny"/>
    <w:link w:val="TekstkomentarzaZnak"/>
    <w:unhideWhenUsed/>
    <w:rsid w:val="007F5979"/>
    <w:pPr>
      <w:spacing w:line="240" w:lineRule="auto"/>
    </w:pPr>
    <w:rPr>
      <w:sz w:val="20"/>
      <w:szCs w:val="20"/>
    </w:rPr>
  </w:style>
  <w:style w:type="character" w:customStyle="1" w:styleId="TekstkomentarzaZnak">
    <w:name w:val="Tekst komentarza Znak"/>
    <w:basedOn w:val="Domylnaczcionkaakapitu"/>
    <w:link w:val="Tekstkomentarza"/>
    <w:uiPriority w:val="99"/>
    <w:rsid w:val="007F5979"/>
    <w:rPr>
      <w:sz w:val="20"/>
      <w:szCs w:val="20"/>
    </w:rPr>
  </w:style>
  <w:style w:type="paragraph" w:styleId="Tematkomentarza">
    <w:name w:val="annotation subject"/>
    <w:basedOn w:val="Tekstkomentarza"/>
    <w:next w:val="Tekstkomentarza"/>
    <w:link w:val="TematkomentarzaZnak"/>
    <w:semiHidden/>
    <w:unhideWhenUsed/>
    <w:rsid w:val="007F5979"/>
    <w:rPr>
      <w:b/>
      <w:bCs/>
    </w:rPr>
  </w:style>
  <w:style w:type="character" w:customStyle="1" w:styleId="TematkomentarzaZnak">
    <w:name w:val="Temat komentarza Znak"/>
    <w:basedOn w:val="TekstkomentarzaZnak"/>
    <w:link w:val="Tematkomentarza"/>
    <w:uiPriority w:val="99"/>
    <w:semiHidden/>
    <w:rsid w:val="007F5979"/>
    <w:rPr>
      <w:b/>
      <w:bCs/>
      <w:sz w:val="20"/>
      <w:szCs w:val="20"/>
    </w:rPr>
  </w:style>
  <w:style w:type="paragraph" w:styleId="Poprawka">
    <w:name w:val="Revision"/>
    <w:hidden/>
    <w:uiPriority w:val="99"/>
    <w:semiHidden/>
    <w:rsid w:val="001D0205"/>
    <w:pPr>
      <w:spacing w:after="0" w:line="240" w:lineRule="auto"/>
    </w:pPr>
  </w:style>
  <w:style w:type="character" w:styleId="Hipercze">
    <w:name w:val="Hyperlink"/>
    <w:uiPriority w:val="99"/>
    <w:rsid w:val="005F5541"/>
    <w:rPr>
      <w:color w:val="0000FF"/>
      <w:u w:val="single"/>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90166F"/>
    <w:rPr>
      <w:rFonts w:ascii="Times New Roman" w:eastAsia="Times New Roman" w:hAnsi="Times New Roman" w:cs="Times New Roman"/>
      <w:b/>
      <w:bCs/>
      <w:sz w:val="36"/>
      <w:szCs w:val="36"/>
      <w:lang w:eastAsia="pl-PL"/>
    </w:rPr>
  </w:style>
  <w:style w:type="paragraph" w:customStyle="1" w:styleId="Default">
    <w:name w:val="Default"/>
    <w:rsid w:val="00BE3B9A"/>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4959E0"/>
    <w:rPr>
      <w:rFonts w:ascii="Verdana" w:eastAsia="Times New Roman" w:hAnsi="Verdana" w:cs="Arial"/>
      <w:b/>
      <w:bCs/>
      <w:kern w:val="32"/>
      <w:sz w:val="18"/>
      <w:szCs w:val="18"/>
      <w:lang w:eastAsia="pl-PL"/>
    </w:rPr>
  </w:style>
  <w:style w:type="character" w:customStyle="1" w:styleId="Nagwek3Znak">
    <w:name w:val="Nagłówek 3 Znak"/>
    <w:basedOn w:val="Domylnaczcionkaakapitu"/>
    <w:link w:val="Nagwek3"/>
    <w:rsid w:val="004959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959E0"/>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4959E0"/>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959E0"/>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959E0"/>
    <w:rPr>
      <w:rFonts w:ascii="Verdana" w:eastAsia="Times New Roman" w:hAnsi="Verdana" w:cs="Times New Roman"/>
      <w:b/>
      <w:color w:val="FF0000"/>
      <w:sz w:val="18"/>
      <w:szCs w:val="18"/>
      <w:lang w:eastAsia="pl-PL"/>
    </w:rPr>
  </w:style>
  <w:style w:type="character" w:styleId="Odwoanieprzypisudolnego">
    <w:name w:val="footnote reference"/>
    <w:uiPriority w:val="99"/>
    <w:semiHidden/>
    <w:rsid w:val="004959E0"/>
    <w:rPr>
      <w:vertAlign w:val="superscript"/>
    </w:rPr>
  </w:style>
  <w:style w:type="paragraph" w:styleId="Spistreci1">
    <w:name w:val="toc 1"/>
    <w:basedOn w:val="Normalny"/>
    <w:next w:val="Normalny"/>
    <w:autoRedefine/>
    <w:uiPriority w:val="39"/>
    <w:rsid w:val="004959E0"/>
    <w:pPr>
      <w:tabs>
        <w:tab w:val="left" w:pos="480"/>
        <w:tab w:val="right" w:leader="dot" w:pos="9062"/>
      </w:tabs>
      <w:spacing w:after="0" w:line="360" w:lineRule="auto"/>
      <w:ind w:left="540" w:hanging="540"/>
    </w:pPr>
    <w:rPr>
      <w:rFonts w:ascii="Verdana" w:eastAsia="Times New Roman" w:hAnsi="Verdana" w:cs="Tahoma"/>
      <w:noProof/>
      <w:sz w:val="18"/>
      <w:szCs w:val="18"/>
      <w:lang w:eastAsia="pl-PL"/>
    </w:rPr>
  </w:style>
  <w:style w:type="paragraph" w:styleId="Tekstpodstawowywcity">
    <w:name w:val="Body Text Indent"/>
    <w:basedOn w:val="Normalny"/>
    <w:link w:val="TekstpodstawowywcityZnak"/>
    <w:rsid w:val="004959E0"/>
    <w:pPr>
      <w:numPr>
        <w:ilvl w:val="12"/>
      </w:numPr>
      <w:spacing w:after="0" w:line="240" w:lineRule="auto"/>
      <w:ind w:left="290" w:hanging="290"/>
      <w:jc w:val="both"/>
    </w:pPr>
    <w:rPr>
      <w:rFonts w:ascii="Arial" w:eastAsia="Times New Roman" w:hAnsi="Arial" w:cs="Arial"/>
      <w:sz w:val="18"/>
      <w:szCs w:val="24"/>
      <w:lang w:eastAsia="pl-PL"/>
    </w:rPr>
  </w:style>
  <w:style w:type="character" w:customStyle="1" w:styleId="TekstpodstawowywcityZnak">
    <w:name w:val="Tekst podstawowy wcięty Znak"/>
    <w:basedOn w:val="Domylnaczcionkaakapitu"/>
    <w:link w:val="Tekstpodstawowywcity"/>
    <w:rsid w:val="004959E0"/>
    <w:rPr>
      <w:rFonts w:ascii="Arial" w:eastAsia="Times New Roman" w:hAnsi="Arial" w:cs="Arial"/>
      <w:sz w:val="18"/>
      <w:szCs w:val="24"/>
      <w:lang w:eastAsia="pl-PL"/>
    </w:rPr>
  </w:style>
  <w:style w:type="paragraph" w:styleId="Tekstpodstawowywcity2">
    <w:name w:val="Body Text Indent 2"/>
    <w:basedOn w:val="Normalny"/>
    <w:link w:val="Tekstpodstawowywcity2Znak"/>
    <w:rsid w:val="004959E0"/>
    <w:pPr>
      <w:spacing w:after="0" w:line="240" w:lineRule="auto"/>
      <w:ind w:left="290"/>
      <w:jc w:val="both"/>
    </w:pPr>
    <w:rPr>
      <w:rFonts w:ascii="Arial" w:eastAsia="Times New Roman" w:hAnsi="Arial" w:cs="Arial"/>
      <w:sz w:val="18"/>
      <w:szCs w:val="24"/>
      <w:lang w:eastAsia="pl-PL"/>
    </w:rPr>
  </w:style>
  <w:style w:type="character" w:customStyle="1" w:styleId="Tekstpodstawowywcity2Znak">
    <w:name w:val="Tekst podstawowy wcięty 2 Znak"/>
    <w:basedOn w:val="Domylnaczcionkaakapitu"/>
    <w:link w:val="Tekstpodstawowywcity2"/>
    <w:rsid w:val="004959E0"/>
    <w:rPr>
      <w:rFonts w:ascii="Arial" w:eastAsia="Times New Roman" w:hAnsi="Arial" w:cs="Arial"/>
      <w:sz w:val="18"/>
      <w:szCs w:val="24"/>
      <w:lang w:eastAsia="pl-PL"/>
    </w:rPr>
  </w:style>
  <w:style w:type="paragraph" w:customStyle="1" w:styleId="Tekstpodstawowy21">
    <w:name w:val="Tekst podstawowy 21"/>
    <w:basedOn w:val="Normalny"/>
    <w:rsid w:val="004959E0"/>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959E0"/>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NormalnyWeb">
    <w:name w:val="Normal (Web)"/>
    <w:basedOn w:val="Normalny"/>
    <w:rsid w:val="004959E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semiHidden/>
    <w:rsid w:val="004959E0"/>
    <w:pPr>
      <w:spacing w:after="0" w:line="240" w:lineRule="auto"/>
      <w:jc w:val="both"/>
      <w:textAlignment w:val="top"/>
    </w:pPr>
    <w:rPr>
      <w:rFonts w:ascii="Verdana" w:eastAsia="Times New Roman" w:hAnsi="Verdana" w:cs="Latha"/>
      <w:sz w:val="18"/>
      <w:szCs w:val="18"/>
      <w:lang w:eastAsia="pl-PL"/>
    </w:rPr>
  </w:style>
  <w:style w:type="paragraph" w:styleId="Tekstpodstawowy2">
    <w:name w:val="Body Text 2"/>
    <w:basedOn w:val="Normalny"/>
    <w:link w:val="Tekstpodstawowy2Znak"/>
    <w:rsid w:val="004959E0"/>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4959E0"/>
    <w:rPr>
      <w:rFonts w:ascii="Arial" w:eastAsia="Times New Roman" w:hAnsi="Arial" w:cs="Arial"/>
      <w:sz w:val="24"/>
      <w:szCs w:val="24"/>
      <w:lang w:eastAsia="pl-PL"/>
    </w:rPr>
  </w:style>
  <w:style w:type="paragraph" w:styleId="Tekstpodstawowy3">
    <w:name w:val="Body Text 3"/>
    <w:basedOn w:val="Normalny"/>
    <w:link w:val="Tekstpodstawowy3Znak"/>
    <w:rsid w:val="004959E0"/>
    <w:pPr>
      <w:spacing w:after="0" w:line="240" w:lineRule="auto"/>
    </w:pPr>
    <w:rPr>
      <w:rFonts w:ascii="Arial" w:eastAsia="Times New Roman" w:hAnsi="Arial" w:cs="Arial"/>
      <w:sz w:val="20"/>
      <w:szCs w:val="20"/>
      <w:lang w:eastAsia="pl-PL"/>
    </w:rPr>
  </w:style>
  <w:style w:type="character" w:customStyle="1" w:styleId="Tekstpodstawowy3Znak">
    <w:name w:val="Tekst podstawowy 3 Znak"/>
    <w:basedOn w:val="Domylnaczcionkaakapitu"/>
    <w:link w:val="Tekstpodstawowy3"/>
    <w:rsid w:val="004959E0"/>
    <w:rPr>
      <w:rFonts w:ascii="Arial" w:eastAsia="Times New Roman" w:hAnsi="Arial" w:cs="Arial"/>
      <w:sz w:val="20"/>
      <w:szCs w:val="20"/>
      <w:lang w:eastAsia="pl-PL"/>
    </w:rPr>
  </w:style>
  <w:style w:type="paragraph" w:styleId="Tekstpodstawowy">
    <w:name w:val="Body Text"/>
    <w:basedOn w:val="Normalny"/>
    <w:link w:val="TekstpodstawowyZnak"/>
    <w:rsid w:val="004959E0"/>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basedOn w:val="Domylnaczcionkaakapitu"/>
    <w:link w:val="Tekstpodstawowy"/>
    <w:rsid w:val="004959E0"/>
    <w:rPr>
      <w:rFonts w:ascii="Arial" w:eastAsia="Times New Roman" w:hAnsi="Arial" w:cs="Arial"/>
      <w:b/>
      <w:bCs/>
      <w:i/>
      <w:iCs/>
      <w:sz w:val="24"/>
      <w:szCs w:val="24"/>
      <w:lang w:eastAsia="pl-PL"/>
    </w:rPr>
  </w:style>
  <w:style w:type="paragraph" w:styleId="Tekstprzypisudolnego">
    <w:name w:val="footnote text"/>
    <w:basedOn w:val="Normalny"/>
    <w:link w:val="Tekstprzypisudoln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4959E0"/>
    <w:rPr>
      <w:rFonts w:ascii="Times New Roman" w:eastAsia="Times New Roman" w:hAnsi="Times New Roman" w:cs="Times New Roman"/>
      <w:sz w:val="20"/>
      <w:szCs w:val="20"/>
      <w:lang w:eastAsia="pl-PL"/>
    </w:rPr>
  </w:style>
  <w:style w:type="character" w:styleId="Numerstrony">
    <w:name w:val="page number"/>
    <w:basedOn w:val="Domylnaczcionkaakapitu"/>
    <w:rsid w:val="004959E0"/>
  </w:style>
  <w:style w:type="paragraph" w:styleId="Tekstpodstawowywcity3">
    <w:name w:val="Body Text Indent 3"/>
    <w:basedOn w:val="Normalny"/>
    <w:link w:val="Tekstpodstawowywcity3Znak"/>
    <w:rsid w:val="004959E0"/>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4959E0"/>
    <w:rPr>
      <w:rFonts w:ascii="Arial" w:eastAsia="Times New Roman" w:hAnsi="Arial" w:cs="Times New Roman"/>
      <w:sz w:val="24"/>
      <w:szCs w:val="24"/>
      <w:lang w:eastAsia="pl-PL"/>
    </w:rPr>
  </w:style>
  <w:style w:type="paragraph" w:styleId="Tekstblokowy">
    <w:name w:val="Block Text"/>
    <w:basedOn w:val="Normalny"/>
    <w:rsid w:val="004959E0"/>
    <w:pPr>
      <w:suppressAutoHyphens/>
      <w:spacing w:before="100" w:after="100" w:line="240" w:lineRule="auto"/>
      <w:ind w:left="567" w:right="-3"/>
    </w:pPr>
    <w:rPr>
      <w:rFonts w:ascii="Arial" w:eastAsia="Times New Roman" w:hAnsi="Arial" w:cs="Arial"/>
      <w:b/>
      <w:bCs/>
      <w:i/>
      <w:iCs/>
      <w:sz w:val="18"/>
      <w:szCs w:val="18"/>
      <w:lang w:eastAsia="pl-PL"/>
    </w:rPr>
  </w:style>
  <w:style w:type="paragraph" w:customStyle="1" w:styleId="Blockquote">
    <w:name w:val="Blockquote"/>
    <w:basedOn w:val="Normalny"/>
    <w:rsid w:val="004959E0"/>
    <w:pPr>
      <w:widowControl w:val="0"/>
      <w:spacing w:before="100" w:after="100" w:line="240" w:lineRule="auto"/>
      <w:ind w:left="360" w:right="360"/>
    </w:pPr>
    <w:rPr>
      <w:rFonts w:ascii="Times New Roman" w:eastAsia="Times New Roman" w:hAnsi="Times New Roman" w:cs="Times New Roman"/>
      <w:snapToGrid w:val="0"/>
      <w:sz w:val="24"/>
      <w:szCs w:val="20"/>
      <w:lang w:val="en-US" w:eastAsia="pl-PL"/>
    </w:rPr>
  </w:style>
  <w:style w:type="paragraph" w:styleId="Wcicienormalne">
    <w:name w:val="Normal Indent"/>
    <w:basedOn w:val="Normalny"/>
    <w:rsid w:val="004959E0"/>
    <w:pPr>
      <w:spacing w:after="0" w:line="240" w:lineRule="auto"/>
      <w:ind w:left="708"/>
    </w:pPr>
    <w:rPr>
      <w:rFonts w:ascii="Arial" w:eastAsia="Times New Roman" w:hAnsi="Arial" w:cs="Times New Roman"/>
      <w:sz w:val="20"/>
      <w:szCs w:val="20"/>
      <w:lang w:val="en-GB" w:eastAsia="pl-PL"/>
    </w:rPr>
  </w:style>
  <w:style w:type="paragraph" w:customStyle="1" w:styleId="tabulka">
    <w:name w:val="tabulka"/>
    <w:basedOn w:val="Normalny"/>
    <w:rsid w:val="004959E0"/>
    <w:pPr>
      <w:widowControl w:val="0"/>
      <w:spacing w:before="120" w:after="0" w:line="240" w:lineRule="exact"/>
      <w:jc w:val="center"/>
    </w:pPr>
    <w:rPr>
      <w:rFonts w:ascii="Arial" w:eastAsia="Times New Roman" w:hAnsi="Arial" w:cs="Times New Roman"/>
      <w:sz w:val="20"/>
      <w:szCs w:val="20"/>
      <w:lang w:val="cs-CZ" w:eastAsia="pl-PL"/>
    </w:rPr>
  </w:style>
  <w:style w:type="paragraph" w:styleId="Tytu">
    <w:name w:val="Title"/>
    <w:basedOn w:val="Normalny"/>
    <w:link w:val="TytuZnak"/>
    <w:qFormat/>
    <w:rsid w:val="004959E0"/>
    <w:pPr>
      <w:spacing w:after="0" w:line="240" w:lineRule="auto"/>
      <w:ind w:left="709" w:hanging="709"/>
      <w:jc w:val="center"/>
    </w:pPr>
    <w:rPr>
      <w:rFonts w:ascii="Arial" w:eastAsia="Times New Roman" w:hAnsi="Arial" w:cs="Times New Roman"/>
      <w:b/>
      <w:sz w:val="36"/>
      <w:szCs w:val="20"/>
      <w:lang w:val="en-GB" w:eastAsia="pl-PL"/>
    </w:rPr>
  </w:style>
  <w:style w:type="character" w:customStyle="1" w:styleId="TytuZnak">
    <w:name w:val="Tytuł Znak"/>
    <w:basedOn w:val="Domylnaczcionkaakapitu"/>
    <w:link w:val="Tytu"/>
    <w:rsid w:val="004959E0"/>
    <w:rPr>
      <w:rFonts w:ascii="Arial" w:eastAsia="Times New Roman" w:hAnsi="Arial" w:cs="Times New Roman"/>
      <w:b/>
      <w:sz w:val="36"/>
      <w:szCs w:val="20"/>
      <w:lang w:val="en-GB" w:eastAsia="pl-PL"/>
    </w:rPr>
  </w:style>
  <w:style w:type="character" w:styleId="Pogrubienie">
    <w:name w:val="Strong"/>
    <w:qFormat/>
    <w:rsid w:val="004959E0"/>
    <w:rPr>
      <w:b/>
    </w:rPr>
  </w:style>
  <w:style w:type="paragraph" w:customStyle="1" w:styleId="normaltableau">
    <w:name w:val="normal_tableau"/>
    <w:basedOn w:val="Normalny"/>
    <w:rsid w:val="004959E0"/>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3mezera">
    <w:name w:val="text - 3 mezera"/>
    <w:basedOn w:val="Normalny"/>
    <w:rsid w:val="004959E0"/>
    <w:pPr>
      <w:widowControl w:val="0"/>
      <w:spacing w:before="60" w:after="0" w:line="240" w:lineRule="exact"/>
      <w:jc w:val="both"/>
    </w:pPr>
    <w:rPr>
      <w:rFonts w:ascii="Arial" w:eastAsia="Times New Roman" w:hAnsi="Arial" w:cs="Times New Roman"/>
      <w:sz w:val="24"/>
      <w:szCs w:val="20"/>
      <w:lang w:val="cs-CZ" w:eastAsia="pl-PL"/>
    </w:rPr>
  </w:style>
  <w:style w:type="paragraph" w:customStyle="1" w:styleId="oddl-nadpis">
    <w:name w:val="oddíl-nadpis"/>
    <w:basedOn w:val="Normalny"/>
    <w:rsid w:val="004959E0"/>
    <w:pPr>
      <w:keepNext/>
      <w:widowControl w:val="0"/>
      <w:tabs>
        <w:tab w:val="left" w:pos="567"/>
      </w:tabs>
      <w:spacing w:before="240" w:after="0" w:line="240" w:lineRule="exact"/>
    </w:pPr>
    <w:rPr>
      <w:rFonts w:ascii="Arial" w:eastAsia="Times New Roman" w:hAnsi="Arial" w:cs="Times New Roman"/>
      <w:b/>
      <w:sz w:val="24"/>
      <w:szCs w:val="20"/>
      <w:lang w:val="cs-CZ" w:eastAsia="pl-PL"/>
    </w:rPr>
  </w:style>
  <w:style w:type="paragraph" w:styleId="Mapadokumentu">
    <w:name w:val="Document Map"/>
    <w:basedOn w:val="Normalny"/>
    <w:link w:val="MapadokumentuZnak"/>
    <w:semiHidden/>
    <w:rsid w:val="004959E0"/>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4959E0"/>
    <w:rPr>
      <w:rFonts w:ascii="Tahoma" w:eastAsia="Times New Roman" w:hAnsi="Tahoma" w:cs="Tahoma"/>
      <w:sz w:val="20"/>
      <w:szCs w:val="20"/>
      <w:shd w:val="clear" w:color="auto" w:fill="000080"/>
      <w:lang w:eastAsia="pl-PL"/>
    </w:rPr>
  </w:style>
  <w:style w:type="table" w:styleId="Tabela-Siatka">
    <w:name w:val="Table Grid"/>
    <w:basedOn w:val="Standardowy"/>
    <w:rsid w:val="004959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4959E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959E0"/>
    <w:rPr>
      <w:rFonts w:ascii="Times New Roman" w:eastAsia="Times New Roman" w:hAnsi="Times New Roman" w:cs="Times New Roman"/>
      <w:sz w:val="20"/>
      <w:szCs w:val="20"/>
      <w:lang w:eastAsia="pl-PL"/>
    </w:rPr>
  </w:style>
  <w:style w:type="paragraph" w:customStyle="1" w:styleId="AkapitzlistZnak">
    <w:name w:val="Akapit z listą Znak"/>
    <w:basedOn w:val="Normalny"/>
    <w:link w:val="AkapitzlistZnakZnak"/>
    <w:qFormat/>
    <w:rsid w:val="004959E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Znak">
    <w:name w:val="Akapit z listą Znak Znak"/>
    <w:link w:val="AkapitzlistZnak"/>
    <w:rsid w:val="004959E0"/>
    <w:rPr>
      <w:rFonts w:ascii="Times New Roman" w:eastAsia="Times New Roman" w:hAnsi="Times New Roman" w:cs="Times New Roman"/>
      <w:sz w:val="24"/>
      <w:szCs w:val="24"/>
      <w:lang w:eastAsia="pl-PL"/>
    </w:rPr>
  </w:style>
  <w:style w:type="paragraph" w:customStyle="1" w:styleId="Art1">
    <w:name w:val="Art.1"/>
    <w:basedOn w:val="Normalny"/>
    <w:qFormat/>
    <w:rsid w:val="004959E0"/>
    <w:pPr>
      <w:numPr>
        <w:numId w:val="7"/>
      </w:numPr>
      <w:spacing w:after="200" w:line="240" w:lineRule="auto"/>
      <w:contextualSpacing/>
      <w:jc w:val="both"/>
    </w:pPr>
    <w:rPr>
      <w:rFonts w:ascii="Arial" w:eastAsia="Calibri" w:hAnsi="Arial" w:cs="Arial"/>
      <w:b/>
      <w:sz w:val="24"/>
      <w:szCs w:val="24"/>
    </w:rPr>
  </w:style>
  <w:style w:type="paragraph" w:customStyle="1" w:styleId="Art2">
    <w:name w:val="Art.2"/>
    <w:basedOn w:val="Art1"/>
    <w:link w:val="Art2Znak"/>
    <w:qFormat/>
    <w:rsid w:val="004959E0"/>
    <w:pPr>
      <w:numPr>
        <w:ilvl w:val="1"/>
      </w:numPr>
    </w:pPr>
    <w:rPr>
      <w:sz w:val="20"/>
    </w:rPr>
  </w:style>
  <w:style w:type="character" w:customStyle="1" w:styleId="Art2Znak">
    <w:name w:val="Art.2 Znak"/>
    <w:link w:val="Art2"/>
    <w:rsid w:val="004959E0"/>
    <w:rPr>
      <w:rFonts w:ascii="Arial" w:eastAsia="Calibri" w:hAnsi="Arial" w:cs="Arial"/>
      <w:b/>
      <w:sz w:val="20"/>
      <w:szCs w:val="24"/>
    </w:rPr>
  </w:style>
  <w:style w:type="character" w:customStyle="1" w:styleId="apple-style-span">
    <w:name w:val="apple-style-span"/>
    <w:basedOn w:val="Domylnaczcionkaakapitu"/>
    <w:rsid w:val="004959E0"/>
  </w:style>
  <w:style w:type="table" w:customStyle="1" w:styleId="Tabela-Siatka1">
    <w:name w:val="Tabela - Siatka1"/>
    <w:basedOn w:val="Standardowy"/>
    <w:next w:val="Tabela-Siatka"/>
    <w:uiPriority w:val="39"/>
    <w:rsid w:val="0049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4959E0"/>
    <w:rPr>
      <w:color w:val="605E5C"/>
      <w:shd w:val="clear" w:color="auto" w:fill="E1DFDD"/>
    </w:rPr>
  </w:style>
  <w:style w:type="paragraph" w:customStyle="1" w:styleId="Akapitzlist1">
    <w:name w:val="Akapit z listą1"/>
    <w:basedOn w:val="Normalny"/>
    <w:rsid w:val="004959E0"/>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4959E0"/>
    <w:pPr>
      <w:widowControl w:val="0"/>
      <w:autoSpaceDE w:val="0"/>
      <w:autoSpaceDN w:val="0"/>
      <w:adjustRightInd w:val="0"/>
      <w:spacing w:after="0" w:line="266" w:lineRule="exact"/>
      <w:ind w:hanging="245"/>
      <w:jc w:val="both"/>
    </w:pPr>
    <w:rPr>
      <w:rFonts w:ascii="Times New Roman" w:eastAsia="Times New Roman" w:hAnsi="Times New Roman" w:cs="Times New Roman"/>
      <w:sz w:val="24"/>
      <w:szCs w:val="24"/>
      <w:lang w:eastAsia="pl-PL"/>
    </w:rPr>
  </w:style>
  <w:style w:type="character" w:styleId="UyteHipercze">
    <w:name w:val="FollowedHyperlink"/>
    <w:rsid w:val="004959E0"/>
    <w:rPr>
      <w:color w:val="954F72"/>
      <w:u w:val="single"/>
    </w:rPr>
  </w:style>
  <w:style w:type="paragraph" w:customStyle="1" w:styleId="m8069290857866364993gmail-text-justify">
    <w:name w:val="m_8069290857866364993gmail-text-justify"/>
    <w:basedOn w:val="Normalny"/>
    <w:qFormat/>
    <w:rsid w:val="004959E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Kolorowa lista — akcent 12 Znak,Obiekt Znak,Dot pt Znak,Nagłowek 3 Znak,T_SZ_List Paragraph Znak,normalny tekst Znak,Akapit z listą BS Znak,Kolorowa lista — akcent 11 Znak,Średnia siatka 1 — akcent 21 Znak,List Paragraph Znak"/>
    <w:link w:val="Akapitzlist"/>
    <w:uiPriority w:val="34"/>
    <w:locked/>
    <w:rsid w:val="002E5AF7"/>
    <w:rPr>
      <w:rFonts w:ascii="Calibri" w:eastAsia="SimSun" w:hAnsi="Calibri" w:cs="F"/>
      <w:kern w:val="3"/>
    </w:rPr>
  </w:style>
  <w:style w:type="character" w:customStyle="1" w:styleId="WW8Num11z0">
    <w:name w:val="WW8Num11z0"/>
    <w:rsid w:val="00AA22DF"/>
    <w:rPr>
      <w:rFonts w:ascii="Microsoft Sans Serif" w:eastAsia="Microsoft Sans Serif" w:hAnsi="Microsoft Sans Serif" w:cs="Microsoft Sans Serif"/>
      <w:w w:val="100"/>
      <w:sz w:val="24"/>
      <w:szCs w:val="24"/>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881">
      <w:bodyDiv w:val="1"/>
      <w:marLeft w:val="0"/>
      <w:marRight w:val="0"/>
      <w:marTop w:val="0"/>
      <w:marBottom w:val="0"/>
      <w:divBdr>
        <w:top w:val="none" w:sz="0" w:space="0" w:color="auto"/>
        <w:left w:val="none" w:sz="0" w:space="0" w:color="auto"/>
        <w:bottom w:val="none" w:sz="0" w:space="0" w:color="auto"/>
        <w:right w:val="none" w:sz="0" w:space="0" w:color="auto"/>
      </w:divBdr>
    </w:div>
    <w:div w:id="5311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rogramy-i-fundusze/programy/rzadowy-program-odbudowy-zabytkow-edycja-pierws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01B3B-E59C-4BAD-A43A-6B29D8B9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5284</Words>
  <Characters>31710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dc:creator>
  <cp:lastModifiedBy>E D</cp:lastModifiedBy>
  <cp:revision>19</cp:revision>
  <cp:lastPrinted>2024-01-16T10:17:00Z</cp:lastPrinted>
  <dcterms:created xsi:type="dcterms:W3CDTF">2024-01-12T11:55:00Z</dcterms:created>
  <dcterms:modified xsi:type="dcterms:W3CDTF">2024-01-17T08:49:00Z</dcterms:modified>
</cp:coreProperties>
</file>